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D780" w14:textId="77777777" w:rsidR="00DC6AEB" w:rsidRPr="00C437CC" w:rsidRDefault="00DC6AEB" w:rsidP="00DB3EE0">
      <w:pPr>
        <w:widowControl w:val="0"/>
        <w:spacing w:after="120" w:line="230" w:lineRule="auto"/>
        <w:jc w:val="center"/>
        <w:rPr>
          <w:rFonts w:ascii="Calibri" w:eastAsiaTheme="minorEastAsia" w:hAnsi="Calibri" w:cs="Arial"/>
          <w:sz w:val="48"/>
          <w:szCs w:val="48"/>
          <w:lang w:eastAsia="ja-JP"/>
        </w:rPr>
      </w:pPr>
      <w:r w:rsidRPr="00C437CC">
        <w:rPr>
          <w:rFonts w:ascii="Calibri" w:eastAsiaTheme="minorEastAsia" w:hAnsi="Calibri" w:cs="Arial"/>
          <w:sz w:val="48"/>
          <w:szCs w:val="48"/>
          <w:lang w:eastAsia="ja-JP"/>
        </w:rPr>
        <w:t>PUBLIC NOTICE</w:t>
      </w:r>
    </w:p>
    <w:p w14:paraId="6DA64C2D" w14:textId="77777777" w:rsidR="00DC6AEB" w:rsidRPr="00C437CC" w:rsidRDefault="00DC6AEB" w:rsidP="00DB3EE0">
      <w:pPr>
        <w:widowControl w:val="0"/>
        <w:spacing w:after="0" w:line="230" w:lineRule="auto"/>
        <w:jc w:val="center"/>
        <w:rPr>
          <w:rFonts w:ascii="Calibri" w:eastAsiaTheme="minorEastAsia" w:hAnsi="Calibri" w:cs="Arial"/>
          <w:sz w:val="24"/>
          <w:szCs w:val="20"/>
          <w:lang w:eastAsia="ja-JP"/>
        </w:rPr>
      </w:pPr>
    </w:p>
    <w:p w14:paraId="2032B765" w14:textId="5966D542" w:rsidR="00CC7427" w:rsidRPr="00122A4A" w:rsidRDefault="00A07D22" w:rsidP="00122A4A">
      <w:pPr>
        <w:pStyle w:val="SCDHHSHeading"/>
      </w:pPr>
      <w:r w:rsidRPr="00122A4A">
        <w:t xml:space="preserve">Subject:  1915(c) Home and Community-Based Waiver Amendments </w:t>
      </w:r>
      <w:r w:rsidR="00EA122F" w:rsidRPr="00122A4A">
        <w:t xml:space="preserve"> </w:t>
      </w:r>
    </w:p>
    <w:p w14:paraId="1FC53995" w14:textId="54B2652C" w:rsidR="00DC6AEB" w:rsidRPr="00260984" w:rsidRDefault="00DC6AEB" w:rsidP="004372A8">
      <w:pPr>
        <w:widowControl w:val="0"/>
        <w:spacing w:after="0" w:line="247" w:lineRule="auto"/>
        <w:jc w:val="both"/>
        <w:rPr>
          <w:rFonts w:eastAsia="Times New Roman" w:cstheme="minorHAnsi"/>
          <w:b/>
          <w:u w:val="single"/>
        </w:rPr>
      </w:pPr>
    </w:p>
    <w:p w14:paraId="57A17611" w14:textId="59D0A062" w:rsidR="000E26F4" w:rsidRPr="000E26F4" w:rsidRDefault="00EA122F" w:rsidP="000E26F4">
      <w:pPr>
        <w:jc w:val="both"/>
        <w:rPr>
          <w:rFonts w:eastAsia="Calibri" w:cstheme="minorHAnsi"/>
        </w:rPr>
      </w:pPr>
      <w:r w:rsidRPr="00260984">
        <w:rPr>
          <w:rFonts w:eastAsia="Calibri" w:cstheme="minorHAnsi"/>
        </w:rPr>
        <w:t xml:space="preserve">The South Carolina Department of Health and Human Services (SCDHHS) gives notice </w:t>
      </w:r>
      <w:r w:rsidR="00C1482E">
        <w:rPr>
          <w:rFonts w:eastAsia="Calibri" w:cstheme="minorHAnsi"/>
        </w:rPr>
        <w:t>that it</w:t>
      </w:r>
      <w:r w:rsidR="00C1482E" w:rsidRPr="00260984">
        <w:rPr>
          <w:rFonts w:eastAsia="Calibri" w:cstheme="minorHAnsi"/>
        </w:rPr>
        <w:t xml:space="preserve"> </w:t>
      </w:r>
      <w:r w:rsidRPr="00260984">
        <w:rPr>
          <w:rFonts w:eastAsia="Calibri" w:cstheme="minorHAnsi"/>
        </w:rPr>
        <w:t>inten</w:t>
      </w:r>
      <w:r w:rsidR="00C1482E">
        <w:rPr>
          <w:rFonts w:eastAsia="Calibri" w:cstheme="minorHAnsi"/>
        </w:rPr>
        <w:t>ds</w:t>
      </w:r>
      <w:r w:rsidRPr="00260984">
        <w:rPr>
          <w:rFonts w:eastAsia="Calibri" w:cstheme="minorHAnsi"/>
        </w:rPr>
        <w:t xml:space="preserve"> to file </w:t>
      </w:r>
      <w:r w:rsidR="00A07D22" w:rsidRPr="00122A4A">
        <w:rPr>
          <w:rFonts w:eastAsia="Calibri" w:cstheme="minorHAnsi"/>
        </w:rPr>
        <w:t>waiver</w:t>
      </w:r>
      <w:r w:rsidRPr="00122A4A">
        <w:rPr>
          <w:rFonts w:eastAsia="Calibri" w:cstheme="minorHAnsi"/>
        </w:rPr>
        <w:t xml:space="preserve"> </w:t>
      </w:r>
      <w:r w:rsidR="00A07D22" w:rsidRPr="00122A4A">
        <w:rPr>
          <w:rFonts w:eastAsia="Calibri" w:cstheme="minorHAnsi"/>
        </w:rPr>
        <w:t>amendment</w:t>
      </w:r>
      <w:r w:rsidR="00455193">
        <w:rPr>
          <w:rFonts w:eastAsia="Calibri" w:cstheme="minorHAnsi"/>
        </w:rPr>
        <w:t>s</w:t>
      </w:r>
      <w:r w:rsidR="00A07D22" w:rsidRPr="00122A4A">
        <w:rPr>
          <w:rFonts w:eastAsia="Calibri" w:cstheme="minorHAnsi"/>
        </w:rPr>
        <w:t xml:space="preserve"> with the Centers for Medicare and Medicaid Services (CMS) for the following </w:t>
      </w:r>
      <w:r w:rsidR="00CA3670">
        <w:rPr>
          <w:rFonts w:eastAsia="Calibri" w:cstheme="minorHAnsi"/>
        </w:rPr>
        <w:t xml:space="preserve">1915 (c) </w:t>
      </w:r>
      <w:r w:rsidR="00A07D22" w:rsidRPr="00122A4A">
        <w:rPr>
          <w:rFonts w:eastAsia="Calibri" w:cstheme="minorHAnsi"/>
        </w:rPr>
        <w:t>waivers</w:t>
      </w:r>
      <w:r w:rsidR="00257550" w:rsidRPr="00122A4A">
        <w:rPr>
          <w:rFonts w:eastAsia="Calibri" w:cstheme="minorHAnsi"/>
        </w:rPr>
        <w:t xml:space="preserve"> operated through the </w:t>
      </w:r>
      <w:r w:rsidR="00B07195">
        <w:rPr>
          <w:rFonts w:eastAsia="Calibri" w:cstheme="minorHAnsi"/>
        </w:rPr>
        <w:t>Office of Waiver and Facility Services</w:t>
      </w:r>
      <w:r w:rsidR="00257550" w:rsidRPr="00122A4A">
        <w:rPr>
          <w:rFonts w:eastAsia="Calibri" w:cstheme="minorHAnsi"/>
        </w:rPr>
        <w:t xml:space="preserve">: </w:t>
      </w:r>
      <w:bookmarkStart w:id="0" w:name="_Hlk124940201"/>
      <w:r w:rsidR="00A07D22" w:rsidRPr="00122A4A">
        <w:rPr>
          <w:rFonts w:eastAsia="Calibri" w:cstheme="minorHAnsi"/>
        </w:rPr>
        <w:t>HIV-AIDS (SC.0186)</w:t>
      </w:r>
      <w:r w:rsidR="00257550" w:rsidRPr="00122A4A">
        <w:rPr>
          <w:rFonts w:eastAsia="Calibri" w:cstheme="minorHAnsi"/>
        </w:rPr>
        <w:t xml:space="preserve">, </w:t>
      </w:r>
      <w:r w:rsidR="00A07D22" w:rsidRPr="00122A4A">
        <w:rPr>
          <w:rFonts w:eastAsia="Calibri" w:cstheme="minorHAnsi"/>
        </w:rPr>
        <w:t>Community Choices (SC.0</w:t>
      </w:r>
      <w:r w:rsidR="009B76C0">
        <w:rPr>
          <w:rFonts w:eastAsia="Calibri" w:cstheme="minorHAnsi"/>
        </w:rPr>
        <w:t>405</w:t>
      </w:r>
      <w:r w:rsidR="00A07D22" w:rsidRPr="00122A4A">
        <w:rPr>
          <w:rFonts w:eastAsia="Calibri" w:cstheme="minorHAnsi"/>
        </w:rPr>
        <w:t>)</w:t>
      </w:r>
      <w:r w:rsidR="00257550" w:rsidRPr="00122A4A">
        <w:rPr>
          <w:rFonts w:eastAsia="Calibri" w:cstheme="minorHAnsi"/>
        </w:rPr>
        <w:t xml:space="preserve">, </w:t>
      </w:r>
      <w:r w:rsidR="009B76C0">
        <w:rPr>
          <w:rFonts w:eastAsia="Calibri" w:cstheme="minorHAnsi"/>
        </w:rPr>
        <w:t xml:space="preserve">Mechanical Ventilator Dependent (SC.40181), </w:t>
      </w:r>
      <w:r w:rsidR="00257550" w:rsidRPr="00122A4A">
        <w:rPr>
          <w:rFonts w:eastAsia="Calibri" w:cstheme="minorHAnsi"/>
        </w:rPr>
        <w:t xml:space="preserve">and Medically Complex Children </w:t>
      </w:r>
      <w:bookmarkStart w:id="1" w:name="_Hlk124940306"/>
      <w:r w:rsidR="00257550" w:rsidRPr="00122A4A">
        <w:rPr>
          <w:rFonts w:eastAsia="Calibri" w:cstheme="minorHAnsi"/>
        </w:rPr>
        <w:t>(SC.</w:t>
      </w:r>
      <w:r w:rsidR="009B76C0">
        <w:rPr>
          <w:rFonts w:eastAsia="Calibri" w:cstheme="minorHAnsi"/>
        </w:rPr>
        <w:t>0675</w:t>
      </w:r>
      <w:r w:rsidR="00257550" w:rsidRPr="00122A4A">
        <w:rPr>
          <w:rFonts w:eastAsia="Calibri" w:cstheme="minorHAnsi"/>
        </w:rPr>
        <w:t xml:space="preserve">). </w:t>
      </w:r>
      <w:bookmarkEnd w:id="1"/>
      <w:r w:rsidR="00257550" w:rsidRPr="00122A4A">
        <w:rPr>
          <w:rFonts w:eastAsia="Calibri" w:cstheme="minorHAnsi"/>
        </w:rPr>
        <w:t>The Intellectual Disability/Related Disabilities (ID/RD) (SC.0</w:t>
      </w:r>
      <w:r w:rsidR="009B76C0">
        <w:rPr>
          <w:rFonts w:eastAsia="Calibri" w:cstheme="minorHAnsi"/>
        </w:rPr>
        <w:t>237</w:t>
      </w:r>
      <w:r w:rsidR="00257550" w:rsidRPr="00122A4A">
        <w:rPr>
          <w:rFonts w:eastAsia="Calibri" w:cstheme="minorHAnsi"/>
        </w:rPr>
        <w:t>) and Community Supports (SC.0</w:t>
      </w:r>
      <w:r w:rsidR="009B76C0">
        <w:rPr>
          <w:rFonts w:eastAsia="Calibri" w:cstheme="minorHAnsi"/>
        </w:rPr>
        <w:t>676</w:t>
      </w:r>
      <w:r w:rsidR="00257550" w:rsidRPr="00122A4A">
        <w:rPr>
          <w:rFonts w:eastAsia="Calibri" w:cstheme="minorHAnsi"/>
        </w:rPr>
        <w:t xml:space="preserve">) </w:t>
      </w:r>
      <w:bookmarkEnd w:id="0"/>
      <w:r w:rsidR="00455193">
        <w:rPr>
          <w:rFonts w:eastAsia="Calibri" w:cstheme="minorHAnsi"/>
        </w:rPr>
        <w:t xml:space="preserve">waivers </w:t>
      </w:r>
      <w:r w:rsidR="00257550" w:rsidRPr="00122A4A">
        <w:rPr>
          <w:rFonts w:eastAsia="Calibri" w:cstheme="minorHAnsi"/>
        </w:rPr>
        <w:t xml:space="preserve">operated by the </w:t>
      </w:r>
      <w:r w:rsidR="00C1482E">
        <w:rPr>
          <w:rFonts w:eastAsia="Calibri" w:cstheme="minorHAnsi"/>
        </w:rPr>
        <w:t xml:space="preserve">South Carolina </w:t>
      </w:r>
      <w:r w:rsidR="00257550" w:rsidRPr="00122A4A">
        <w:rPr>
          <w:rFonts w:eastAsia="Calibri" w:cstheme="minorHAnsi"/>
        </w:rPr>
        <w:t xml:space="preserve">Department of Disabilities and Special Needs </w:t>
      </w:r>
      <w:r w:rsidR="00122A4A">
        <w:rPr>
          <w:rFonts w:eastAsia="Calibri" w:cstheme="minorHAnsi"/>
        </w:rPr>
        <w:t xml:space="preserve">(DDSN) </w:t>
      </w:r>
      <w:r w:rsidR="00257550" w:rsidRPr="00122A4A">
        <w:rPr>
          <w:rFonts w:eastAsia="Calibri" w:cstheme="minorHAnsi"/>
        </w:rPr>
        <w:t>will also be amended. The proposed effective date of th</w:t>
      </w:r>
      <w:r w:rsidR="000612A4" w:rsidRPr="00122A4A">
        <w:rPr>
          <w:rFonts w:eastAsia="Calibri" w:cstheme="minorHAnsi"/>
        </w:rPr>
        <w:t>ese</w:t>
      </w:r>
      <w:r w:rsidR="00257550" w:rsidRPr="00122A4A">
        <w:rPr>
          <w:rFonts w:eastAsia="Calibri" w:cstheme="minorHAnsi"/>
        </w:rPr>
        <w:t xml:space="preserve"> amendment</w:t>
      </w:r>
      <w:r w:rsidR="000612A4" w:rsidRPr="00122A4A">
        <w:rPr>
          <w:rFonts w:eastAsia="Calibri" w:cstheme="minorHAnsi"/>
        </w:rPr>
        <w:t>s</w:t>
      </w:r>
      <w:r w:rsidR="00257550" w:rsidRPr="00122A4A">
        <w:rPr>
          <w:rFonts w:eastAsia="Calibri" w:cstheme="minorHAnsi"/>
        </w:rPr>
        <w:t xml:space="preserve"> is July 1, 2023. </w:t>
      </w:r>
    </w:p>
    <w:p w14:paraId="6AE36C3F" w14:textId="79B7B3CD" w:rsidR="00EA122F" w:rsidRPr="00260984" w:rsidRDefault="00EA122F" w:rsidP="000E26F4">
      <w:pPr>
        <w:jc w:val="both"/>
        <w:rPr>
          <w:rFonts w:eastAsia="Calibri" w:cstheme="minorHAnsi"/>
        </w:rPr>
      </w:pPr>
      <w:r w:rsidRPr="00260984">
        <w:rPr>
          <w:rFonts w:eastAsia="Calibri" w:cstheme="minorHAnsi"/>
        </w:rPr>
        <w:t xml:space="preserve">Changes included in the </w:t>
      </w:r>
      <w:r w:rsidR="003A235A" w:rsidRPr="00260984">
        <w:rPr>
          <w:rFonts w:eastAsia="Calibri" w:cstheme="minorHAnsi"/>
        </w:rPr>
        <w:t>HIV-AIDS (SC.0186), Community Choices (SC.</w:t>
      </w:r>
      <w:r w:rsidR="009B76C0">
        <w:rPr>
          <w:rFonts w:eastAsia="Calibri" w:cstheme="minorHAnsi"/>
        </w:rPr>
        <w:t>0405</w:t>
      </w:r>
      <w:r w:rsidR="003A235A" w:rsidRPr="000E26F4">
        <w:rPr>
          <w:rFonts w:eastAsia="Calibri" w:cstheme="minorHAnsi"/>
        </w:rPr>
        <w:t xml:space="preserve">), </w:t>
      </w:r>
      <w:r w:rsidR="00466441">
        <w:rPr>
          <w:rFonts w:eastAsia="Calibri" w:cstheme="minorHAnsi"/>
        </w:rPr>
        <w:t>Mechanical Ventilator Dependent (SC.</w:t>
      </w:r>
      <w:r w:rsidR="009B76C0">
        <w:rPr>
          <w:rFonts w:eastAsia="Calibri" w:cstheme="minorHAnsi"/>
        </w:rPr>
        <w:t>40181</w:t>
      </w:r>
      <w:r w:rsidR="00466441">
        <w:rPr>
          <w:rFonts w:eastAsia="Calibri" w:cstheme="minorHAnsi"/>
        </w:rPr>
        <w:t xml:space="preserve">), </w:t>
      </w:r>
      <w:r w:rsidR="003A235A" w:rsidRPr="00260984">
        <w:rPr>
          <w:rFonts w:eastAsia="Calibri" w:cstheme="minorHAnsi"/>
        </w:rPr>
        <w:t>ID/RD (SC.</w:t>
      </w:r>
      <w:r w:rsidR="009B76C0">
        <w:rPr>
          <w:rFonts w:eastAsia="Calibri" w:cstheme="minorHAnsi"/>
        </w:rPr>
        <w:t>0237</w:t>
      </w:r>
      <w:r w:rsidR="003A235A" w:rsidRPr="00260984">
        <w:rPr>
          <w:rFonts w:eastAsia="Calibri" w:cstheme="minorHAnsi"/>
        </w:rPr>
        <w:t>), and Community Supports (SC.0</w:t>
      </w:r>
      <w:r w:rsidR="009B76C0">
        <w:rPr>
          <w:rFonts w:eastAsia="Calibri" w:cstheme="minorHAnsi"/>
        </w:rPr>
        <w:t>676</w:t>
      </w:r>
      <w:r w:rsidR="003A235A" w:rsidRPr="00260984">
        <w:rPr>
          <w:rFonts w:eastAsia="Calibri" w:cstheme="minorHAnsi"/>
        </w:rPr>
        <w:t xml:space="preserve">) </w:t>
      </w:r>
      <w:r w:rsidR="00455193">
        <w:rPr>
          <w:rFonts w:eastAsia="Calibri" w:cstheme="minorHAnsi"/>
        </w:rPr>
        <w:t xml:space="preserve">waiver </w:t>
      </w:r>
      <w:r w:rsidR="00257550" w:rsidRPr="00260984">
        <w:rPr>
          <w:rFonts w:eastAsia="Calibri" w:cstheme="minorHAnsi"/>
        </w:rPr>
        <w:t>amendments</w:t>
      </w:r>
      <w:r w:rsidRPr="00260984">
        <w:rPr>
          <w:rFonts w:eastAsia="Calibri" w:cstheme="minorHAnsi"/>
        </w:rPr>
        <w:t xml:space="preserve"> are provided below:</w:t>
      </w:r>
    </w:p>
    <w:p w14:paraId="6FD9B113" w14:textId="1779AD65" w:rsidR="00EA122F" w:rsidRPr="001E1C2C" w:rsidRDefault="00EA122F" w:rsidP="00EA122F">
      <w:pPr>
        <w:numPr>
          <w:ilvl w:val="0"/>
          <w:numId w:val="5"/>
        </w:numPr>
        <w:contextualSpacing/>
        <w:rPr>
          <w:rFonts w:eastAsia="Calibri" w:cstheme="minorHAnsi"/>
        </w:rPr>
      </w:pPr>
      <w:r w:rsidRPr="002E3315">
        <w:rPr>
          <w:rFonts w:eastAsia="Calibri" w:cstheme="minorHAnsi"/>
        </w:rPr>
        <w:t xml:space="preserve">Appendix </w:t>
      </w:r>
      <w:r w:rsidR="00984176" w:rsidRPr="002E3315">
        <w:rPr>
          <w:rFonts w:eastAsia="Calibri" w:cstheme="minorHAnsi"/>
        </w:rPr>
        <w:t>C: Collapse</w:t>
      </w:r>
      <w:r w:rsidR="00260984" w:rsidRPr="002E3315">
        <w:rPr>
          <w:rFonts w:eastAsia="Calibri" w:cstheme="minorHAnsi"/>
        </w:rPr>
        <w:t xml:space="preserve"> </w:t>
      </w:r>
      <w:r w:rsidR="00C1482E">
        <w:rPr>
          <w:rFonts w:ascii="Calibri" w:eastAsia="Calibri" w:hAnsi="Calibri" w:cs="Times New Roman"/>
        </w:rPr>
        <w:t>registered nurse (</w:t>
      </w:r>
      <w:r w:rsidR="00C1482E" w:rsidRPr="005D0FDB">
        <w:rPr>
          <w:rFonts w:ascii="Calibri" w:eastAsia="Calibri" w:hAnsi="Calibri" w:cs="Times New Roman"/>
        </w:rPr>
        <w:t>RN</w:t>
      </w:r>
      <w:r w:rsidR="00C1482E">
        <w:rPr>
          <w:rFonts w:ascii="Calibri" w:eastAsia="Calibri" w:hAnsi="Calibri" w:cs="Times New Roman"/>
        </w:rPr>
        <w:t>)</w:t>
      </w:r>
      <w:r w:rsidR="00C1482E" w:rsidRPr="005D0FDB">
        <w:rPr>
          <w:rFonts w:ascii="Calibri" w:eastAsia="Calibri" w:hAnsi="Calibri" w:cs="Times New Roman"/>
        </w:rPr>
        <w:t xml:space="preserve"> and </w:t>
      </w:r>
      <w:r w:rsidR="00C1482E">
        <w:rPr>
          <w:rFonts w:ascii="Calibri" w:eastAsia="Calibri" w:hAnsi="Calibri" w:cs="Times New Roman"/>
        </w:rPr>
        <w:t>licensed practical nurse (</w:t>
      </w:r>
      <w:r w:rsidR="00C1482E" w:rsidRPr="005D0FDB">
        <w:rPr>
          <w:rFonts w:ascii="Calibri" w:eastAsia="Calibri" w:hAnsi="Calibri" w:cs="Times New Roman"/>
        </w:rPr>
        <w:t>LPN</w:t>
      </w:r>
      <w:r w:rsidR="00C1482E">
        <w:rPr>
          <w:rFonts w:ascii="Calibri" w:eastAsia="Calibri" w:hAnsi="Calibri" w:cs="Times New Roman"/>
        </w:rPr>
        <w:t>)</w:t>
      </w:r>
      <w:r w:rsidR="00C1482E" w:rsidRPr="005D0FDB">
        <w:rPr>
          <w:rFonts w:ascii="Calibri" w:eastAsia="Calibri" w:hAnsi="Calibri" w:cs="Times New Roman"/>
        </w:rPr>
        <w:t xml:space="preserve"> </w:t>
      </w:r>
      <w:r w:rsidR="00260984" w:rsidRPr="002E3315">
        <w:rPr>
          <w:rFonts w:eastAsia="Calibri" w:cstheme="minorHAnsi"/>
        </w:rPr>
        <w:t>nursing services</w:t>
      </w:r>
      <w:r w:rsidR="00984176" w:rsidRPr="002E3315">
        <w:rPr>
          <w:rFonts w:eastAsia="Calibri" w:cstheme="minorHAnsi"/>
        </w:rPr>
        <w:t xml:space="preserve"> into one nursing service; </w:t>
      </w:r>
      <w:r w:rsidR="00260984" w:rsidRPr="002E3315">
        <w:rPr>
          <w:rFonts w:eastAsia="Calibri" w:cstheme="minorHAnsi"/>
        </w:rPr>
        <w:t>revise provider qualifications</w:t>
      </w:r>
      <w:r w:rsidR="00984176" w:rsidRPr="002E3315">
        <w:rPr>
          <w:rFonts w:eastAsia="Calibri" w:cstheme="minorHAnsi"/>
        </w:rPr>
        <w:t xml:space="preserve"> and service definition</w:t>
      </w:r>
      <w:r w:rsidR="00260984" w:rsidRPr="002E3315">
        <w:rPr>
          <w:rFonts w:eastAsia="Calibri" w:cstheme="minorHAnsi"/>
        </w:rPr>
        <w:t xml:space="preserve"> </w:t>
      </w:r>
      <w:r w:rsidRPr="002E3315">
        <w:rPr>
          <w:rFonts w:eastAsia="Calibri" w:cstheme="minorHAnsi"/>
        </w:rPr>
        <w:t xml:space="preserve"> </w:t>
      </w:r>
    </w:p>
    <w:p w14:paraId="0D6B21FD" w14:textId="497F8164" w:rsidR="00EA122F" w:rsidRDefault="00EA122F" w:rsidP="00EA122F">
      <w:pPr>
        <w:numPr>
          <w:ilvl w:val="0"/>
          <w:numId w:val="5"/>
        </w:numPr>
        <w:contextualSpacing/>
        <w:rPr>
          <w:rFonts w:eastAsia="Calibri" w:cstheme="minorHAnsi"/>
        </w:rPr>
      </w:pPr>
      <w:r w:rsidRPr="002E3315">
        <w:rPr>
          <w:rFonts w:eastAsia="Calibri" w:cstheme="minorHAnsi"/>
        </w:rPr>
        <w:t xml:space="preserve">Appendix C: </w:t>
      </w:r>
      <w:r w:rsidR="00984176" w:rsidRPr="002E3315">
        <w:rPr>
          <w:rFonts w:eastAsia="Calibri" w:cstheme="minorHAnsi"/>
        </w:rPr>
        <w:t xml:space="preserve">Collapse Personal Care I and Personal Care II services into one personal care service; revise provider qualifications and service definition </w:t>
      </w:r>
      <w:r w:rsidRPr="002E3315">
        <w:rPr>
          <w:rFonts w:eastAsia="Calibri" w:cstheme="minorHAnsi"/>
        </w:rPr>
        <w:t xml:space="preserve">  </w:t>
      </w:r>
    </w:p>
    <w:p w14:paraId="3B93A9BA" w14:textId="0F477EDD" w:rsidR="00097CE7" w:rsidRDefault="00097CE7" w:rsidP="00EA122F">
      <w:pPr>
        <w:numPr>
          <w:ilvl w:val="0"/>
          <w:numId w:val="5"/>
        </w:numPr>
        <w:contextualSpacing/>
        <w:rPr>
          <w:rFonts w:eastAsia="Calibri" w:cstheme="minorHAnsi"/>
        </w:rPr>
      </w:pPr>
      <w:bookmarkStart w:id="2" w:name="_Hlk125961162"/>
      <w:r>
        <w:rPr>
          <w:rFonts w:eastAsia="Calibri" w:cstheme="minorHAnsi"/>
        </w:rPr>
        <w:t>Appendix C: Update policy for reimbursement to family members</w:t>
      </w:r>
    </w:p>
    <w:p w14:paraId="6F4A7BB2" w14:textId="29C9AA25" w:rsidR="00097CE7" w:rsidRDefault="00097CE7" w:rsidP="00EA122F">
      <w:pPr>
        <w:numPr>
          <w:ilvl w:val="0"/>
          <w:numId w:val="5"/>
        </w:numPr>
        <w:contextualSpacing/>
        <w:rPr>
          <w:rFonts w:eastAsia="Calibri" w:cstheme="minorHAnsi"/>
        </w:rPr>
      </w:pPr>
      <w:r>
        <w:rPr>
          <w:rFonts w:eastAsia="Calibri" w:cstheme="minorHAnsi"/>
        </w:rPr>
        <w:t>Appendix E: Update participant direction opportunities</w:t>
      </w:r>
    </w:p>
    <w:bookmarkEnd w:id="2"/>
    <w:p w14:paraId="69158E60" w14:textId="56031050" w:rsidR="0017007C" w:rsidRDefault="0017007C" w:rsidP="0017007C">
      <w:pPr>
        <w:numPr>
          <w:ilvl w:val="0"/>
          <w:numId w:val="5"/>
        </w:numPr>
        <w:contextualSpacing/>
        <w:rPr>
          <w:rFonts w:eastAsia="Calibri" w:cstheme="minorHAnsi"/>
        </w:rPr>
      </w:pPr>
      <w:r>
        <w:rPr>
          <w:rFonts w:eastAsia="Calibri" w:cstheme="minorHAnsi"/>
        </w:rPr>
        <w:t>Appendix J: Incorporate Jan. 1, 2023, rate increases</w:t>
      </w:r>
    </w:p>
    <w:p w14:paraId="4E95BC55" w14:textId="14EF7507" w:rsidR="00221263" w:rsidRPr="002E3315" w:rsidRDefault="00221263" w:rsidP="0017007C">
      <w:pPr>
        <w:numPr>
          <w:ilvl w:val="0"/>
          <w:numId w:val="5"/>
        </w:numPr>
        <w:contextualSpacing/>
        <w:rPr>
          <w:rFonts w:eastAsia="Calibri" w:cstheme="minorHAnsi"/>
        </w:rPr>
      </w:pPr>
      <w:bookmarkStart w:id="3" w:name="_Hlk126579359"/>
      <w:r w:rsidRPr="00221263">
        <w:rPr>
          <w:rFonts w:eastAsia="Calibri" w:cstheme="minorHAnsi"/>
          <w:b/>
          <w:bCs/>
        </w:rPr>
        <w:t>Community Supports (SC.0676) ONL</w:t>
      </w:r>
      <w:r>
        <w:rPr>
          <w:rFonts w:eastAsia="Calibri" w:cstheme="minorHAnsi"/>
          <w:b/>
          <w:bCs/>
        </w:rPr>
        <w:t xml:space="preserve">Y </w:t>
      </w:r>
      <w:r>
        <w:rPr>
          <w:rFonts w:eastAsia="Calibri" w:cstheme="minorHAnsi"/>
        </w:rPr>
        <w:t>- SCDHHS is evaluating modification to the cost cap in Appendix B</w:t>
      </w:r>
    </w:p>
    <w:bookmarkEnd w:id="3"/>
    <w:p w14:paraId="4CFDBC49" w14:textId="77777777" w:rsidR="003A235A" w:rsidRPr="00260984" w:rsidRDefault="003A235A" w:rsidP="000612A4">
      <w:pPr>
        <w:contextualSpacing/>
        <w:rPr>
          <w:rFonts w:eastAsia="Calibri" w:cstheme="minorHAnsi"/>
        </w:rPr>
      </w:pPr>
    </w:p>
    <w:p w14:paraId="15F023BC" w14:textId="477D427E" w:rsidR="003A235A" w:rsidRDefault="003A235A" w:rsidP="000E26F4">
      <w:pPr>
        <w:contextualSpacing/>
        <w:jc w:val="both"/>
        <w:rPr>
          <w:rFonts w:eastAsia="Calibri" w:cstheme="minorHAnsi"/>
        </w:rPr>
      </w:pPr>
      <w:r w:rsidRPr="00260984">
        <w:rPr>
          <w:rFonts w:eastAsia="Calibri" w:cstheme="minorHAnsi"/>
        </w:rPr>
        <w:t xml:space="preserve">SCDHHS proposes the following change </w:t>
      </w:r>
      <w:r w:rsidR="00122A4A">
        <w:rPr>
          <w:rFonts w:eastAsia="Calibri" w:cstheme="minorHAnsi"/>
        </w:rPr>
        <w:t>to</w:t>
      </w:r>
      <w:r w:rsidRPr="00260984">
        <w:rPr>
          <w:rFonts w:eastAsia="Calibri" w:cstheme="minorHAnsi"/>
        </w:rPr>
        <w:t xml:space="preserve"> the Medically Complex Children (SC.</w:t>
      </w:r>
      <w:r w:rsidR="009B76C0">
        <w:rPr>
          <w:rFonts w:eastAsia="Calibri" w:cstheme="minorHAnsi"/>
        </w:rPr>
        <w:t>0675</w:t>
      </w:r>
      <w:r w:rsidRPr="00260984">
        <w:rPr>
          <w:rFonts w:eastAsia="Calibri" w:cstheme="minorHAnsi"/>
        </w:rPr>
        <w:t>) waiver:</w:t>
      </w:r>
    </w:p>
    <w:p w14:paraId="2B6CBA09" w14:textId="77777777" w:rsidR="007B3FF2" w:rsidRPr="00260984" w:rsidRDefault="007B3FF2" w:rsidP="000E26F4">
      <w:pPr>
        <w:contextualSpacing/>
        <w:jc w:val="both"/>
        <w:rPr>
          <w:rFonts w:eastAsia="Calibri" w:cstheme="minorHAnsi"/>
        </w:rPr>
      </w:pPr>
    </w:p>
    <w:p w14:paraId="3017F71A" w14:textId="2154BB7C" w:rsidR="00343D45" w:rsidRPr="00343D45" w:rsidRDefault="00EA122F" w:rsidP="007B3FF2">
      <w:pPr>
        <w:numPr>
          <w:ilvl w:val="0"/>
          <w:numId w:val="10"/>
        </w:numPr>
        <w:spacing w:after="0"/>
        <w:contextualSpacing/>
        <w:rPr>
          <w:rFonts w:eastAsia="Calibri" w:cstheme="minorHAnsi"/>
        </w:rPr>
      </w:pPr>
      <w:r w:rsidRPr="002E3315">
        <w:rPr>
          <w:rFonts w:eastAsia="Calibri" w:cstheme="minorHAnsi"/>
        </w:rPr>
        <w:t xml:space="preserve">Appendix C: </w:t>
      </w:r>
      <w:r w:rsidR="000612A4" w:rsidRPr="002E3315">
        <w:rPr>
          <w:rFonts w:eastAsia="Calibri" w:cstheme="minorHAnsi"/>
        </w:rPr>
        <w:t>Revise</w:t>
      </w:r>
      <w:r w:rsidRPr="002E3315">
        <w:rPr>
          <w:rFonts w:eastAsia="Calibri" w:cstheme="minorHAnsi"/>
        </w:rPr>
        <w:t xml:space="preserve"> </w:t>
      </w:r>
      <w:r w:rsidR="00984176" w:rsidRPr="002E3315">
        <w:rPr>
          <w:rFonts w:eastAsia="Calibri" w:cstheme="minorHAnsi"/>
        </w:rPr>
        <w:t xml:space="preserve">Care Coordination service definition and </w:t>
      </w:r>
      <w:r w:rsidRPr="002E3315">
        <w:rPr>
          <w:rFonts w:eastAsia="Calibri" w:cstheme="minorHAnsi"/>
        </w:rPr>
        <w:t xml:space="preserve">provider </w:t>
      </w:r>
      <w:r w:rsidR="000612A4" w:rsidRPr="002E3315">
        <w:rPr>
          <w:rFonts w:eastAsia="Calibri" w:cstheme="minorHAnsi"/>
        </w:rPr>
        <w:t>qualifications</w:t>
      </w:r>
      <w:r w:rsidR="003A235A" w:rsidRPr="002E3315">
        <w:rPr>
          <w:rFonts w:eastAsia="Calibri" w:cstheme="minorHAnsi"/>
        </w:rPr>
        <w:t xml:space="preserve"> </w:t>
      </w:r>
    </w:p>
    <w:p w14:paraId="21534E48" w14:textId="58D21B22" w:rsidR="0017007C" w:rsidRPr="002E3315" w:rsidRDefault="0017007C" w:rsidP="007B3FF2">
      <w:pPr>
        <w:pStyle w:val="ListParagraph"/>
        <w:numPr>
          <w:ilvl w:val="0"/>
          <w:numId w:val="10"/>
        </w:numPr>
        <w:rPr>
          <w:rFonts w:eastAsia="Calibri" w:cstheme="minorHAnsi"/>
        </w:rPr>
      </w:pPr>
      <w:r>
        <w:rPr>
          <w:rFonts w:asciiTheme="minorHAnsi" w:eastAsia="Calibri" w:hAnsiTheme="minorHAnsi" w:cstheme="minorHAnsi"/>
          <w:sz w:val="22"/>
          <w:szCs w:val="22"/>
        </w:rPr>
        <w:t>Appendix J: Incorporate Jan. 1, 2023, rate increases</w:t>
      </w:r>
    </w:p>
    <w:p w14:paraId="7790039F" w14:textId="4A735FCB" w:rsidR="00DC6AEB" w:rsidRPr="00455193" w:rsidRDefault="00DC6AEB" w:rsidP="004372A8">
      <w:pPr>
        <w:widowControl w:val="0"/>
        <w:autoSpaceDE w:val="0"/>
        <w:autoSpaceDN w:val="0"/>
        <w:adjustRightInd w:val="0"/>
        <w:spacing w:after="0" w:line="247" w:lineRule="auto"/>
        <w:jc w:val="both"/>
        <w:rPr>
          <w:rFonts w:eastAsia="Times New Roman" w:cstheme="minorHAnsi"/>
          <w:b/>
          <w:bCs/>
        </w:rPr>
      </w:pPr>
    </w:p>
    <w:p w14:paraId="472ED8FF" w14:textId="59889F7E" w:rsidR="00D93045" w:rsidRPr="00455193" w:rsidRDefault="00D93045" w:rsidP="004372A8">
      <w:pPr>
        <w:widowControl w:val="0"/>
        <w:autoSpaceDE w:val="0"/>
        <w:autoSpaceDN w:val="0"/>
        <w:adjustRightInd w:val="0"/>
        <w:spacing w:after="0" w:line="247" w:lineRule="auto"/>
        <w:jc w:val="both"/>
        <w:rPr>
          <w:rFonts w:eastAsia="Times New Roman" w:cstheme="minorHAnsi"/>
        </w:rPr>
      </w:pPr>
      <w:r w:rsidRPr="00455193">
        <w:rPr>
          <w:rFonts w:eastAsia="Times New Roman" w:cstheme="minorHAnsi"/>
        </w:rPr>
        <w:t xml:space="preserve">Current waiver participants will not be adversely impacted. </w:t>
      </w:r>
    </w:p>
    <w:p w14:paraId="695B94B7" w14:textId="77777777" w:rsidR="00D93045" w:rsidRPr="00455193" w:rsidRDefault="00D93045" w:rsidP="004372A8">
      <w:pPr>
        <w:widowControl w:val="0"/>
        <w:autoSpaceDE w:val="0"/>
        <w:autoSpaceDN w:val="0"/>
        <w:adjustRightInd w:val="0"/>
        <w:spacing w:after="0" w:line="247" w:lineRule="auto"/>
        <w:jc w:val="both"/>
        <w:rPr>
          <w:rFonts w:eastAsia="Times New Roman" w:cstheme="minorHAnsi"/>
        </w:rPr>
      </w:pPr>
    </w:p>
    <w:p w14:paraId="6F11B072" w14:textId="687F5FD3" w:rsidR="005C07BA" w:rsidRPr="00260984" w:rsidRDefault="00E51700" w:rsidP="005C07BA">
      <w:pPr>
        <w:spacing w:after="0"/>
        <w:rPr>
          <w:rFonts w:eastAsia="Calibri" w:cstheme="minorHAnsi"/>
          <w:b/>
          <w:bCs/>
        </w:rPr>
      </w:pPr>
      <w:r w:rsidRPr="00260984">
        <w:rPr>
          <w:rFonts w:eastAsia="Calibri" w:cstheme="minorHAnsi"/>
          <w:b/>
          <w:bCs/>
        </w:rPr>
        <w:t>Communication:</w:t>
      </w:r>
    </w:p>
    <w:p w14:paraId="1E33DA61" w14:textId="6603D39C" w:rsidR="00F83674" w:rsidRPr="00260984" w:rsidRDefault="00F83674" w:rsidP="005C07BA">
      <w:pPr>
        <w:jc w:val="both"/>
        <w:rPr>
          <w:rFonts w:eastAsia="Calibri" w:cstheme="minorHAnsi"/>
        </w:rPr>
      </w:pPr>
      <w:r w:rsidRPr="00260984">
        <w:rPr>
          <w:rFonts w:eastAsia="Calibri" w:cstheme="minorHAnsi"/>
        </w:rPr>
        <w:t>Th</w:t>
      </w:r>
      <w:r w:rsidR="005F51A1" w:rsidRPr="00260984">
        <w:rPr>
          <w:rFonts w:eastAsia="Calibri" w:cstheme="minorHAnsi"/>
        </w:rPr>
        <w:t xml:space="preserve">e intent to </w:t>
      </w:r>
      <w:r w:rsidR="003A235A" w:rsidRPr="00260984">
        <w:rPr>
          <w:rFonts w:eastAsia="Calibri" w:cstheme="minorHAnsi"/>
        </w:rPr>
        <w:t xml:space="preserve">amend </w:t>
      </w:r>
      <w:r w:rsidR="005F51A1" w:rsidRPr="00260984">
        <w:rPr>
          <w:rFonts w:eastAsia="Calibri" w:cstheme="minorHAnsi"/>
        </w:rPr>
        <w:t xml:space="preserve">the </w:t>
      </w:r>
      <w:r w:rsidR="003A235A" w:rsidRPr="00260984">
        <w:rPr>
          <w:rFonts w:eastAsia="Calibri" w:cstheme="minorHAnsi"/>
        </w:rPr>
        <w:t xml:space="preserve">identified </w:t>
      </w:r>
      <w:r w:rsidR="005F51A1" w:rsidRPr="00260984">
        <w:rPr>
          <w:rFonts w:eastAsia="Calibri" w:cstheme="minorHAnsi"/>
        </w:rPr>
        <w:t>waiver</w:t>
      </w:r>
      <w:r w:rsidR="003A235A" w:rsidRPr="00260984">
        <w:rPr>
          <w:rFonts w:eastAsia="Calibri" w:cstheme="minorHAnsi"/>
        </w:rPr>
        <w:t>s</w:t>
      </w:r>
      <w:r w:rsidR="005F51A1" w:rsidRPr="00260984">
        <w:rPr>
          <w:rFonts w:eastAsia="Calibri" w:cstheme="minorHAnsi"/>
        </w:rPr>
        <w:t xml:space="preserve"> with </w:t>
      </w:r>
      <w:r w:rsidRPr="00260984">
        <w:rPr>
          <w:rFonts w:eastAsia="Calibri" w:cstheme="minorHAnsi"/>
        </w:rPr>
        <w:t xml:space="preserve">proposed </w:t>
      </w:r>
      <w:r w:rsidR="005F51A1" w:rsidRPr="00260984">
        <w:rPr>
          <w:rFonts w:eastAsia="Calibri" w:cstheme="minorHAnsi"/>
        </w:rPr>
        <w:t>changes w</w:t>
      </w:r>
      <w:r w:rsidR="003927E4">
        <w:rPr>
          <w:rFonts w:eastAsia="Calibri" w:cstheme="minorHAnsi"/>
        </w:rPr>
        <w:t>as</w:t>
      </w:r>
      <w:r w:rsidR="00122A4A" w:rsidRPr="00260984">
        <w:rPr>
          <w:rFonts w:eastAsia="Calibri" w:cstheme="minorHAnsi"/>
        </w:rPr>
        <w:t xml:space="preserve"> </w:t>
      </w:r>
      <w:r w:rsidR="005F51A1" w:rsidRPr="00260984">
        <w:rPr>
          <w:rFonts w:eastAsia="Calibri" w:cstheme="minorHAnsi"/>
        </w:rPr>
        <w:t xml:space="preserve">discussed on </w:t>
      </w:r>
      <w:r w:rsidR="00D93045" w:rsidRPr="00260984">
        <w:rPr>
          <w:rFonts w:eastAsia="Calibri" w:cstheme="minorHAnsi"/>
        </w:rPr>
        <w:t xml:space="preserve">Jan. </w:t>
      </w:r>
      <w:r w:rsidR="003A235A" w:rsidRPr="00260984">
        <w:rPr>
          <w:rFonts w:eastAsia="Calibri" w:cstheme="minorHAnsi"/>
        </w:rPr>
        <w:t>25</w:t>
      </w:r>
      <w:r w:rsidR="00D93045" w:rsidRPr="00260984">
        <w:rPr>
          <w:rFonts w:eastAsia="Calibri" w:cstheme="minorHAnsi"/>
        </w:rPr>
        <w:t>, 2023,</w:t>
      </w:r>
      <w:r w:rsidR="00D93045" w:rsidRPr="00260984">
        <w:rPr>
          <w:rFonts w:eastAsia="Calibri" w:cstheme="minorHAnsi"/>
          <w:b/>
          <w:bCs/>
        </w:rPr>
        <w:t xml:space="preserve"> </w:t>
      </w:r>
      <w:r w:rsidR="00D93045" w:rsidRPr="00260984">
        <w:rPr>
          <w:rFonts w:eastAsia="Calibri" w:cstheme="minorHAnsi"/>
        </w:rPr>
        <w:t>during</w:t>
      </w:r>
      <w:r w:rsidR="005F51A1" w:rsidRPr="00260984">
        <w:rPr>
          <w:rFonts w:eastAsia="Calibri" w:cstheme="minorHAnsi"/>
        </w:rPr>
        <w:t xml:space="preserve"> the monthly Indian Health Services conference call. </w:t>
      </w:r>
      <w:r w:rsidR="00D746FC">
        <w:rPr>
          <w:rFonts w:eastAsia="Calibri" w:cstheme="minorHAnsi"/>
        </w:rPr>
        <w:t xml:space="preserve">A second presentation to the Indian Health Services will occur on Feb. 22, 2023. </w:t>
      </w:r>
      <w:r w:rsidR="005F51A1" w:rsidRPr="00260984">
        <w:rPr>
          <w:rFonts w:eastAsia="Calibri" w:cstheme="minorHAnsi"/>
        </w:rPr>
        <w:t xml:space="preserve">Proposed changes will also be presented to </w:t>
      </w:r>
      <w:r w:rsidRPr="00260984">
        <w:rPr>
          <w:rFonts w:eastAsia="Calibri" w:cstheme="minorHAnsi"/>
        </w:rPr>
        <w:t>SCDHHS</w:t>
      </w:r>
      <w:r w:rsidR="00D93045" w:rsidRPr="00260984">
        <w:rPr>
          <w:rFonts w:eastAsia="Calibri" w:cstheme="minorHAnsi"/>
        </w:rPr>
        <w:t>’ Medical</w:t>
      </w:r>
      <w:r w:rsidRPr="00260984">
        <w:rPr>
          <w:rFonts w:eastAsia="Calibri" w:cstheme="minorHAnsi"/>
        </w:rPr>
        <w:t xml:space="preserve"> Care Advisory Committee (MCAC) meeting </w:t>
      </w:r>
      <w:r w:rsidR="005F51A1" w:rsidRPr="00260984">
        <w:rPr>
          <w:rFonts w:eastAsia="Calibri" w:cstheme="minorHAnsi"/>
        </w:rPr>
        <w:t xml:space="preserve">on </w:t>
      </w:r>
      <w:r w:rsidR="00D93045" w:rsidRPr="00260984">
        <w:rPr>
          <w:rFonts w:eastAsia="Calibri" w:cstheme="minorHAnsi"/>
        </w:rPr>
        <w:t xml:space="preserve">Feb. </w:t>
      </w:r>
      <w:r w:rsidRPr="00260984">
        <w:rPr>
          <w:rFonts w:eastAsia="Calibri" w:cstheme="minorHAnsi"/>
        </w:rPr>
        <w:t>1</w:t>
      </w:r>
      <w:r w:rsidR="00D93045" w:rsidRPr="00260984">
        <w:rPr>
          <w:rFonts w:eastAsia="Calibri" w:cstheme="minorHAnsi"/>
        </w:rPr>
        <w:t>4</w:t>
      </w:r>
      <w:r w:rsidRPr="00260984">
        <w:rPr>
          <w:rFonts w:eastAsia="Calibri" w:cstheme="minorHAnsi"/>
        </w:rPr>
        <w:t>, 202</w:t>
      </w:r>
      <w:r w:rsidR="00D93045" w:rsidRPr="00260984">
        <w:rPr>
          <w:rFonts w:eastAsia="Calibri" w:cstheme="minorHAnsi"/>
        </w:rPr>
        <w:t>3</w:t>
      </w:r>
      <w:r w:rsidRPr="00260984">
        <w:rPr>
          <w:rFonts w:eastAsia="Calibri" w:cstheme="minorHAnsi"/>
        </w:rPr>
        <w:t xml:space="preserve">, at 10 a.m. at 1801 Main Street, Columbia, S.C. </w:t>
      </w:r>
    </w:p>
    <w:p w14:paraId="2ADEE86F" w14:textId="786F28D4" w:rsidR="00F83674" w:rsidRPr="00455193" w:rsidRDefault="005F51A1" w:rsidP="000E26F4">
      <w:pPr>
        <w:widowControl w:val="0"/>
        <w:autoSpaceDE w:val="0"/>
        <w:autoSpaceDN w:val="0"/>
        <w:adjustRightInd w:val="0"/>
        <w:spacing w:after="0" w:line="247" w:lineRule="auto"/>
        <w:rPr>
          <w:rFonts w:eastAsia="Times New Roman" w:cstheme="minorHAnsi"/>
        </w:rPr>
      </w:pPr>
      <w:r w:rsidRPr="00455193">
        <w:rPr>
          <w:rFonts w:eastAsia="Times New Roman" w:cstheme="minorHAnsi"/>
        </w:rPr>
        <w:t xml:space="preserve">Information regarding the waiver </w:t>
      </w:r>
      <w:r w:rsidR="003A235A" w:rsidRPr="00455193">
        <w:rPr>
          <w:rFonts w:eastAsia="Times New Roman" w:cstheme="minorHAnsi"/>
        </w:rPr>
        <w:t>amendments and p</w:t>
      </w:r>
      <w:r w:rsidRPr="00455193">
        <w:rPr>
          <w:rFonts w:eastAsia="Times New Roman" w:cstheme="minorHAnsi"/>
        </w:rPr>
        <w:t xml:space="preserve">roposed changes will be shared with the public </w:t>
      </w:r>
      <w:r w:rsidRPr="00455193">
        <w:rPr>
          <w:rFonts w:eastAsia="Times New Roman" w:cstheme="minorHAnsi"/>
        </w:rPr>
        <w:lastRenderedPageBreak/>
        <w:t xml:space="preserve">during the following webinars: </w:t>
      </w:r>
    </w:p>
    <w:p w14:paraId="138942AB" w14:textId="13CF6820" w:rsidR="005F51A1" w:rsidRPr="00455193" w:rsidRDefault="005F51A1" w:rsidP="004372A8">
      <w:pPr>
        <w:widowControl w:val="0"/>
        <w:autoSpaceDE w:val="0"/>
        <w:autoSpaceDN w:val="0"/>
        <w:adjustRightInd w:val="0"/>
        <w:spacing w:after="0" w:line="247" w:lineRule="auto"/>
        <w:jc w:val="both"/>
        <w:rPr>
          <w:rFonts w:eastAsia="Times New Roman" w:cstheme="minorHAnsi"/>
        </w:rPr>
      </w:pPr>
    </w:p>
    <w:p w14:paraId="1996F07B" w14:textId="6EE7B741" w:rsidR="00E51700" w:rsidRPr="00455193" w:rsidRDefault="00E51700" w:rsidP="004372A8">
      <w:pPr>
        <w:widowControl w:val="0"/>
        <w:autoSpaceDE w:val="0"/>
        <w:autoSpaceDN w:val="0"/>
        <w:adjustRightInd w:val="0"/>
        <w:spacing w:after="0" w:line="247" w:lineRule="auto"/>
        <w:jc w:val="both"/>
        <w:rPr>
          <w:rFonts w:eastAsia="Times New Roman" w:cstheme="minorHAnsi"/>
        </w:rPr>
      </w:pPr>
      <w:r w:rsidRPr="00455193">
        <w:rPr>
          <w:rFonts w:eastAsia="Times New Roman" w:cstheme="minorHAnsi"/>
        </w:rPr>
        <w:t xml:space="preserve">Webinars: </w:t>
      </w:r>
      <w:r w:rsidRPr="00455193">
        <w:rPr>
          <w:rFonts w:eastAsia="Times New Roman" w:cstheme="minorHAnsi"/>
        </w:rPr>
        <w:tab/>
      </w:r>
      <w:bookmarkStart w:id="4" w:name="_Hlk124848539"/>
      <w:r w:rsidRPr="00455193">
        <w:rPr>
          <w:rFonts w:eastAsia="Times New Roman" w:cstheme="minorHAnsi"/>
          <w:b/>
          <w:bCs/>
        </w:rPr>
        <w:t xml:space="preserve">HCBS Waiver </w:t>
      </w:r>
      <w:r w:rsidR="00745391" w:rsidRPr="00455193">
        <w:rPr>
          <w:rFonts w:eastAsia="Times New Roman" w:cstheme="minorHAnsi"/>
          <w:b/>
          <w:bCs/>
        </w:rPr>
        <w:t>A</w:t>
      </w:r>
      <w:r w:rsidR="00745391">
        <w:rPr>
          <w:rFonts w:eastAsia="Times New Roman" w:cstheme="minorHAnsi"/>
          <w:b/>
          <w:bCs/>
        </w:rPr>
        <w:t>mendments</w:t>
      </w:r>
    </w:p>
    <w:bookmarkEnd w:id="4"/>
    <w:p w14:paraId="16DA4A7A" w14:textId="580388B7" w:rsidR="005F51A1" w:rsidRPr="00455193" w:rsidRDefault="005F51A1" w:rsidP="00E51700">
      <w:pPr>
        <w:widowControl w:val="0"/>
        <w:autoSpaceDE w:val="0"/>
        <w:autoSpaceDN w:val="0"/>
        <w:adjustRightInd w:val="0"/>
        <w:spacing w:after="0" w:line="247" w:lineRule="auto"/>
        <w:ind w:left="720" w:firstLine="720"/>
        <w:jc w:val="both"/>
        <w:rPr>
          <w:rFonts w:eastAsia="Times New Roman" w:cstheme="minorHAnsi"/>
        </w:rPr>
      </w:pPr>
      <w:r w:rsidRPr="00455193">
        <w:rPr>
          <w:rFonts w:eastAsia="Times New Roman" w:cstheme="minorHAnsi"/>
        </w:rPr>
        <w:t>Tuesday, Feb</w:t>
      </w:r>
      <w:r w:rsidR="00745391">
        <w:rPr>
          <w:rFonts w:eastAsia="Times New Roman" w:cstheme="minorHAnsi"/>
        </w:rPr>
        <w:t>.</w:t>
      </w:r>
      <w:r w:rsidRPr="00455193">
        <w:rPr>
          <w:rFonts w:eastAsia="Times New Roman" w:cstheme="minorHAnsi"/>
        </w:rPr>
        <w:t xml:space="preserve"> </w:t>
      </w:r>
      <w:r w:rsidR="00122458">
        <w:rPr>
          <w:rFonts w:eastAsia="Times New Roman" w:cstheme="minorHAnsi"/>
        </w:rPr>
        <w:t>14</w:t>
      </w:r>
      <w:r w:rsidRPr="00455193">
        <w:rPr>
          <w:rFonts w:eastAsia="Times New Roman" w:cstheme="minorHAnsi"/>
        </w:rPr>
        <w:t xml:space="preserve">, </w:t>
      </w:r>
      <w:r w:rsidR="00B07195">
        <w:rPr>
          <w:rFonts w:eastAsia="Times New Roman" w:cstheme="minorHAnsi"/>
        </w:rPr>
        <w:t>2</w:t>
      </w:r>
      <w:r w:rsidRPr="00455193">
        <w:rPr>
          <w:rFonts w:eastAsia="Times New Roman" w:cstheme="minorHAnsi"/>
        </w:rPr>
        <w:t xml:space="preserve"> </w:t>
      </w:r>
      <w:r w:rsidR="00B07195">
        <w:rPr>
          <w:rFonts w:eastAsia="Times New Roman" w:cstheme="minorHAnsi"/>
        </w:rPr>
        <w:t>p</w:t>
      </w:r>
      <w:r w:rsidRPr="00455193">
        <w:rPr>
          <w:rFonts w:eastAsia="Times New Roman" w:cstheme="minorHAnsi"/>
        </w:rPr>
        <w:t xml:space="preserve">.m. </w:t>
      </w:r>
    </w:p>
    <w:p w14:paraId="2BDEB683" w14:textId="77777777" w:rsidR="005F51A1" w:rsidRPr="00FA1BC0" w:rsidRDefault="005F51A1" w:rsidP="00E51700">
      <w:pPr>
        <w:widowControl w:val="0"/>
        <w:autoSpaceDE w:val="0"/>
        <w:autoSpaceDN w:val="0"/>
        <w:adjustRightInd w:val="0"/>
        <w:spacing w:after="0" w:line="247" w:lineRule="auto"/>
        <w:ind w:left="720" w:firstLine="720"/>
        <w:jc w:val="both"/>
        <w:rPr>
          <w:rFonts w:eastAsia="Times New Roman" w:cstheme="minorHAnsi"/>
          <w:u w:val="single"/>
        </w:rPr>
      </w:pPr>
      <w:r w:rsidRPr="00FA1BC0">
        <w:rPr>
          <w:rFonts w:eastAsia="Times New Roman" w:cstheme="minorHAnsi"/>
          <w:u w:val="single"/>
        </w:rPr>
        <w:t xml:space="preserve">Registration Link: </w:t>
      </w:r>
    </w:p>
    <w:p w14:paraId="66214090" w14:textId="156C3C19" w:rsidR="005F51A1" w:rsidRPr="00260984" w:rsidRDefault="00255751" w:rsidP="00E51700">
      <w:pPr>
        <w:widowControl w:val="0"/>
        <w:autoSpaceDE w:val="0"/>
        <w:autoSpaceDN w:val="0"/>
        <w:adjustRightInd w:val="0"/>
        <w:spacing w:after="0" w:line="247" w:lineRule="auto"/>
        <w:ind w:left="1440"/>
        <w:jc w:val="both"/>
        <w:rPr>
          <w:rFonts w:eastAsia="Calibri" w:cstheme="minorHAnsi"/>
          <w:color w:val="0563C1"/>
          <w:u w:val="single"/>
        </w:rPr>
      </w:pPr>
      <w:hyperlink r:id="rId11" w:history="1">
        <w:r w:rsidR="00E51700" w:rsidRPr="00FA1BC0">
          <w:rPr>
            <w:rStyle w:val="Hyperlink"/>
            <w:rFonts w:eastAsia="Calibri" w:cstheme="minorHAnsi"/>
          </w:rPr>
          <w:t>https://scdhhs.webex.com/scdhhs/onstage/g.php?MTID=ef5cea95cc9b9c0252e68f896a9f50cf5</w:t>
        </w:r>
      </w:hyperlink>
    </w:p>
    <w:p w14:paraId="22D047AA" w14:textId="77777777" w:rsidR="00D93045" w:rsidRPr="00455193" w:rsidRDefault="00D93045" w:rsidP="00E51700">
      <w:pPr>
        <w:widowControl w:val="0"/>
        <w:autoSpaceDE w:val="0"/>
        <w:autoSpaceDN w:val="0"/>
        <w:adjustRightInd w:val="0"/>
        <w:spacing w:after="0" w:line="247" w:lineRule="auto"/>
        <w:ind w:left="720" w:firstLine="720"/>
        <w:jc w:val="both"/>
        <w:rPr>
          <w:rFonts w:eastAsia="Times New Roman" w:cstheme="minorHAnsi"/>
          <w:b/>
          <w:bCs/>
        </w:rPr>
      </w:pPr>
    </w:p>
    <w:p w14:paraId="14A69B5B" w14:textId="24D2E8DB" w:rsidR="00E51700" w:rsidRPr="00455193" w:rsidRDefault="00E51700" w:rsidP="00E51700">
      <w:pPr>
        <w:widowControl w:val="0"/>
        <w:autoSpaceDE w:val="0"/>
        <w:autoSpaceDN w:val="0"/>
        <w:adjustRightInd w:val="0"/>
        <w:spacing w:after="0" w:line="247" w:lineRule="auto"/>
        <w:ind w:left="720" w:firstLine="720"/>
        <w:jc w:val="both"/>
        <w:rPr>
          <w:rFonts w:eastAsia="Times New Roman" w:cstheme="minorHAnsi"/>
        </w:rPr>
      </w:pPr>
      <w:r w:rsidRPr="00455193">
        <w:rPr>
          <w:rFonts w:eastAsia="Times New Roman" w:cstheme="minorHAnsi"/>
          <w:b/>
          <w:bCs/>
        </w:rPr>
        <w:t xml:space="preserve">HCBS Waiver </w:t>
      </w:r>
      <w:r w:rsidR="00745391" w:rsidRPr="00455193">
        <w:rPr>
          <w:rFonts w:eastAsia="Times New Roman" w:cstheme="minorHAnsi"/>
          <w:b/>
          <w:bCs/>
        </w:rPr>
        <w:t>A</w:t>
      </w:r>
      <w:r w:rsidR="00745391">
        <w:rPr>
          <w:rFonts w:eastAsia="Times New Roman" w:cstheme="minorHAnsi"/>
          <w:b/>
          <w:bCs/>
        </w:rPr>
        <w:t>mendments</w:t>
      </w:r>
    </w:p>
    <w:p w14:paraId="48DBDDA9" w14:textId="4A3BD6ED" w:rsidR="005F51A1" w:rsidRPr="00455193" w:rsidRDefault="005F51A1" w:rsidP="00E51700">
      <w:pPr>
        <w:widowControl w:val="0"/>
        <w:autoSpaceDE w:val="0"/>
        <w:autoSpaceDN w:val="0"/>
        <w:adjustRightInd w:val="0"/>
        <w:spacing w:after="0" w:line="247" w:lineRule="auto"/>
        <w:ind w:left="720" w:firstLine="720"/>
        <w:jc w:val="both"/>
        <w:rPr>
          <w:rFonts w:eastAsia="Times New Roman" w:cstheme="minorHAnsi"/>
        </w:rPr>
      </w:pPr>
      <w:r w:rsidRPr="00455193">
        <w:rPr>
          <w:rFonts w:eastAsia="Times New Roman" w:cstheme="minorHAnsi"/>
        </w:rPr>
        <w:t>Tuesday, Feb</w:t>
      </w:r>
      <w:r w:rsidR="00745391">
        <w:rPr>
          <w:rFonts w:eastAsia="Times New Roman" w:cstheme="minorHAnsi"/>
        </w:rPr>
        <w:t>.</w:t>
      </w:r>
      <w:r w:rsidRPr="00455193">
        <w:rPr>
          <w:rFonts w:eastAsia="Times New Roman" w:cstheme="minorHAnsi"/>
        </w:rPr>
        <w:t xml:space="preserve"> 21, 2 p.m. </w:t>
      </w:r>
    </w:p>
    <w:p w14:paraId="269D1B05" w14:textId="0161D98D" w:rsidR="00F83674" w:rsidRPr="00FA1BC0" w:rsidRDefault="005F51A1" w:rsidP="00D93045">
      <w:pPr>
        <w:widowControl w:val="0"/>
        <w:autoSpaceDE w:val="0"/>
        <w:autoSpaceDN w:val="0"/>
        <w:adjustRightInd w:val="0"/>
        <w:spacing w:after="0" w:line="247" w:lineRule="auto"/>
        <w:ind w:left="720" w:firstLine="720"/>
        <w:jc w:val="both"/>
        <w:rPr>
          <w:rFonts w:eastAsia="Times New Roman" w:cstheme="minorHAnsi"/>
          <w:u w:val="single"/>
        </w:rPr>
      </w:pPr>
      <w:r w:rsidRPr="00FA1BC0">
        <w:rPr>
          <w:rFonts w:eastAsia="Times New Roman" w:cstheme="minorHAnsi"/>
          <w:u w:val="single"/>
        </w:rPr>
        <w:t xml:space="preserve">Registration Link: </w:t>
      </w:r>
    </w:p>
    <w:p w14:paraId="6372709A" w14:textId="2E8C3867" w:rsidR="00F83674" w:rsidRPr="00260984" w:rsidRDefault="00255751" w:rsidP="00D93045">
      <w:pPr>
        <w:widowControl w:val="0"/>
        <w:autoSpaceDE w:val="0"/>
        <w:autoSpaceDN w:val="0"/>
        <w:adjustRightInd w:val="0"/>
        <w:spacing w:after="0" w:line="247" w:lineRule="auto"/>
        <w:ind w:left="1440"/>
        <w:jc w:val="both"/>
        <w:rPr>
          <w:rFonts w:eastAsia="Calibri" w:cstheme="minorHAnsi"/>
        </w:rPr>
      </w:pPr>
      <w:hyperlink r:id="rId12" w:history="1">
        <w:r w:rsidR="00E51700" w:rsidRPr="00260984">
          <w:rPr>
            <w:rStyle w:val="Hyperlink"/>
            <w:rFonts w:eastAsia="Calibri" w:cstheme="minorHAnsi"/>
          </w:rPr>
          <w:t>https://scdhhs.webex.com/scdhhs/onstage/g.php?MTID=ef389a2210e5cd286d8e57169e0d73472</w:t>
        </w:r>
      </w:hyperlink>
    </w:p>
    <w:p w14:paraId="0649D1DE" w14:textId="77777777" w:rsidR="005F51A1" w:rsidRPr="00455193" w:rsidRDefault="005F51A1" w:rsidP="004372A8">
      <w:pPr>
        <w:widowControl w:val="0"/>
        <w:autoSpaceDE w:val="0"/>
        <w:autoSpaceDN w:val="0"/>
        <w:adjustRightInd w:val="0"/>
        <w:spacing w:after="0" w:line="247" w:lineRule="auto"/>
        <w:jc w:val="both"/>
        <w:rPr>
          <w:rFonts w:eastAsia="Times New Roman" w:cstheme="minorHAnsi"/>
        </w:rPr>
      </w:pPr>
    </w:p>
    <w:p w14:paraId="38FD0AF2" w14:textId="7514095D" w:rsidR="00F83674" w:rsidRPr="00455193" w:rsidRDefault="00DC6AEB" w:rsidP="004372A8">
      <w:pPr>
        <w:widowControl w:val="0"/>
        <w:autoSpaceDE w:val="0"/>
        <w:autoSpaceDN w:val="0"/>
        <w:adjustRightInd w:val="0"/>
        <w:spacing w:after="0" w:line="247" w:lineRule="auto"/>
        <w:jc w:val="both"/>
        <w:rPr>
          <w:rFonts w:eastAsia="Times New Roman" w:cstheme="minorHAnsi"/>
        </w:rPr>
      </w:pPr>
      <w:r w:rsidRPr="00455193">
        <w:rPr>
          <w:rFonts w:eastAsia="Times New Roman" w:cstheme="minorHAnsi"/>
        </w:rPr>
        <w:t>Copies of this notice</w:t>
      </w:r>
      <w:r w:rsidR="00F83674" w:rsidRPr="00455193">
        <w:rPr>
          <w:rFonts w:eastAsia="Times New Roman" w:cstheme="minorHAnsi"/>
        </w:rPr>
        <w:t xml:space="preserve"> and the proposed </w:t>
      </w:r>
      <w:r w:rsidR="003A235A" w:rsidRPr="00455193">
        <w:rPr>
          <w:rFonts w:eastAsia="Times New Roman" w:cstheme="minorHAnsi"/>
        </w:rPr>
        <w:t xml:space="preserve">waiver amendments </w:t>
      </w:r>
      <w:r w:rsidR="00A351C1" w:rsidRPr="00455193">
        <w:rPr>
          <w:rFonts w:eastAsia="Times New Roman" w:cstheme="minorHAnsi"/>
        </w:rPr>
        <w:t>are</w:t>
      </w:r>
      <w:r w:rsidRPr="00455193">
        <w:rPr>
          <w:rFonts w:eastAsia="Times New Roman" w:cstheme="minorHAnsi"/>
        </w:rPr>
        <w:t xml:space="preserve"> available</w:t>
      </w:r>
      <w:r w:rsidR="00F83674" w:rsidRPr="00455193">
        <w:rPr>
          <w:rFonts w:eastAsia="Times New Roman" w:cstheme="minorHAnsi"/>
        </w:rPr>
        <w:t xml:space="preserve"> for public review at the following locations: </w:t>
      </w:r>
    </w:p>
    <w:p w14:paraId="53735AAE" w14:textId="7B94CAE8" w:rsidR="003A235A" w:rsidRPr="00260984" w:rsidRDefault="00E51700" w:rsidP="00F83674">
      <w:pPr>
        <w:numPr>
          <w:ilvl w:val="0"/>
          <w:numId w:val="6"/>
        </w:numPr>
        <w:spacing w:after="0"/>
        <w:rPr>
          <w:rFonts w:eastAsia="Calibri" w:cstheme="minorHAnsi"/>
        </w:rPr>
      </w:pPr>
      <w:r w:rsidRPr="00260984">
        <w:rPr>
          <w:rFonts w:eastAsia="Calibri" w:cstheme="minorHAnsi"/>
        </w:rPr>
        <w:t>Electronic Access</w:t>
      </w:r>
      <w:r w:rsidR="003A235A" w:rsidRPr="00260984">
        <w:rPr>
          <w:rFonts w:eastAsia="Calibri" w:cstheme="minorHAnsi"/>
        </w:rPr>
        <w:t xml:space="preserve">: </w:t>
      </w:r>
    </w:p>
    <w:p w14:paraId="5CA8A453" w14:textId="4AFA6386" w:rsidR="00E51700" w:rsidRPr="00260984" w:rsidRDefault="003A235A" w:rsidP="00260984">
      <w:pPr>
        <w:numPr>
          <w:ilvl w:val="1"/>
          <w:numId w:val="6"/>
        </w:numPr>
        <w:spacing w:after="0"/>
        <w:rPr>
          <w:rFonts w:eastAsia="Calibri" w:cstheme="minorHAnsi"/>
        </w:rPr>
      </w:pPr>
      <w:r w:rsidRPr="00260984">
        <w:rPr>
          <w:rFonts w:eastAsia="Calibri" w:cstheme="minorHAnsi"/>
        </w:rPr>
        <w:t>SCDHHS-operated waivers</w:t>
      </w:r>
    </w:p>
    <w:p w14:paraId="497C8389" w14:textId="6FA8A36A" w:rsidR="00E51700" w:rsidRPr="00260984" w:rsidRDefault="00E51700" w:rsidP="00260984">
      <w:pPr>
        <w:numPr>
          <w:ilvl w:val="2"/>
          <w:numId w:val="7"/>
        </w:numPr>
        <w:spacing w:after="0"/>
        <w:rPr>
          <w:rFonts w:eastAsia="Calibri" w:cstheme="minorHAnsi"/>
        </w:rPr>
      </w:pPr>
      <w:r w:rsidRPr="00455193">
        <w:rPr>
          <w:rFonts w:eastAsia="Calibri" w:cstheme="minorHAnsi"/>
        </w:rPr>
        <w:t xml:space="preserve">SCDHHS website: </w:t>
      </w:r>
      <w:hyperlink r:id="rId13" w:history="1">
        <w:r w:rsidR="00221263" w:rsidRPr="00221263">
          <w:rPr>
            <w:rStyle w:val="Hyperlink"/>
            <w:rFonts w:cstheme="minorHAnsi"/>
            <w:shd w:val="clear" w:color="auto" w:fill="FFFFFF"/>
          </w:rPr>
          <w:t>www.scdhhs.gov </w:t>
        </w:r>
      </w:hyperlink>
      <w:r w:rsidRPr="00455193">
        <w:rPr>
          <w:rFonts w:cstheme="minorHAnsi"/>
          <w:color w:val="666666"/>
          <w:shd w:val="clear" w:color="auto" w:fill="FFFFFF"/>
        </w:rPr>
        <w:t>(</w:t>
      </w:r>
      <w:r w:rsidRPr="00455193">
        <w:rPr>
          <w:rFonts w:cstheme="minorHAnsi"/>
          <w:shd w:val="clear" w:color="auto" w:fill="FFFFFF"/>
        </w:rPr>
        <w:t>under “Public Notice</w:t>
      </w:r>
      <w:r w:rsidR="00745391">
        <w:rPr>
          <w:rFonts w:cstheme="minorHAnsi"/>
          <w:shd w:val="clear" w:color="auto" w:fill="FFFFFF"/>
        </w:rPr>
        <w:t>s</w:t>
      </w:r>
      <w:r w:rsidRPr="00455193">
        <w:rPr>
          <w:rFonts w:cstheme="minorHAnsi"/>
          <w:shd w:val="clear" w:color="auto" w:fill="FFFFFF"/>
        </w:rPr>
        <w:t>” and “Waiver</w:t>
      </w:r>
      <w:r w:rsidR="00745391">
        <w:rPr>
          <w:rFonts w:cstheme="minorHAnsi"/>
          <w:shd w:val="clear" w:color="auto" w:fill="FFFFFF"/>
        </w:rPr>
        <w:t>s</w:t>
      </w:r>
      <w:r w:rsidRPr="00455193">
        <w:rPr>
          <w:rFonts w:cstheme="minorHAnsi"/>
          <w:shd w:val="clear" w:color="auto" w:fill="FFFFFF"/>
        </w:rPr>
        <w:t>” sections)</w:t>
      </w:r>
    </w:p>
    <w:p w14:paraId="4A831E57" w14:textId="74B112DE" w:rsidR="003A235A" w:rsidRPr="00260984" w:rsidRDefault="003A235A" w:rsidP="00E51700">
      <w:pPr>
        <w:numPr>
          <w:ilvl w:val="1"/>
          <w:numId w:val="7"/>
        </w:numPr>
        <w:spacing w:after="0"/>
        <w:rPr>
          <w:rFonts w:eastAsia="Calibri" w:cstheme="minorHAnsi"/>
        </w:rPr>
      </w:pPr>
      <w:r w:rsidRPr="00260984">
        <w:rPr>
          <w:rFonts w:eastAsia="Calibri" w:cstheme="minorHAnsi"/>
        </w:rPr>
        <w:t xml:space="preserve">DDSN-operated waivers </w:t>
      </w:r>
    </w:p>
    <w:p w14:paraId="7B6F638F" w14:textId="46A3F0CD" w:rsidR="00F83674" w:rsidRPr="00260984" w:rsidRDefault="00466441" w:rsidP="00260984">
      <w:pPr>
        <w:numPr>
          <w:ilvl w:val="2"/>
          <w:numId w:val="7"/>
        </w:numPr>
        <w:spacing w:after="0"/>
        <w:rPr>
          <w:rFonts w:eastAsia="Calibri" w:cstheme="minorHAnsi"/>
        </w:rPr>
      </w:pPr>
      <w:r>
        <w:rPr>
          <w:rFonts w:eastAsia="Calibri" w:cstheme="minorHAnsi"/>
        </w:rPr>
        <w:t>DDSN</w:t>
      </w:r>
      <w:r w:rsidR="00F83674" w:rsidRPr="00260984">
        <w:rPr>
          <w:rFonts w:eastAsia="Calibri" w:cstheme="minorHAnsi"/>
        </w:rPr>
        <w:t xml:space="preserve"> websit</w:t>
      </w:r>
      <w:r w:rsidR="00221263">
        <w:rPr>
          <w:rFonts w:eastAsia="Calibri" w:cstheme="minorHAnsi"/>
        </w:rPr>
        <w:t xml:space="preserve">e: </w:t>
      </w:r>
      <w:hyperlink r:id="rId14" w:history="1">
        <w:r w:rsidR="00221263" w:rsidRPr="00221263">
          <w:rPr>
            <w:rStyle w:val="Hyperlink"/>
            <w:rFonts w:eastAsia="Calibri" w:cstheme="minorHAnsi"/>
          </w:rPr>
          <w:t>www.ddsn.sc.gov</w:t>
        </w:r>
      </w:hyperlink>
    </w:p>
    <w:p w14:paraId="5D01FFA6" w14:textId="0309EB83" w:rsidR="00E51700" w:rsidRPr="00260984" w:rsidRDefault="00F83674" w:rsidP="00260984">
      <w:pPr>
        <w:numPr>
          <w:ilvl w:val="2"/>
          <w:numId w:val="7"/>
        </w:numPr>
        <w:spacing w:after="0"/>
        <w:rPr>
          <w:rFonts w:eastAsia="Calibri" w:cstheme="minorHAnsi"/>
        </w:rPr>
      </w:pPr>
      <w:r w:rsidRPr="00260984">
        <w:rPr>
          <w:rFonts w:eastAsia="Calibri" w:cstheme="minorHAnsi"/>
        </w:rPr>
        <w:t>Family Connection of South Carolina website</w:t>
      </w:r>
      <w:r w:rsidR="00221263">
        <w:rPr>
          <w:rFonts w:eastAsia="Calibri" w:cstheme="minorHAnsi"/>
        </w:rPr>
        <w:t>:</w:t>
      </w:r>
      <w:hyperlink r:id="rId15" w:history="1">
        <w:r w:rsidR="00221263" w:rsidRPr="00221263">
          <w:rPr>
            <w:rStyle w:val="Hyperlink"/>
            <w:rFonts w:eastAsia="Calibri" w:cstheme="minorHAnsi"/>
          </w:rPr>
          <w:t>www.familyconnectionsc.org</w:t>
        </w:r>
      </w:hyperlink>
    </w:p>
    <w:p w14:paraId="1848E5EA" w14:textId="0CC85A69" w:rsidR="00F83674" w:rsidRPr="00260984" w:rsidRDefault="00F83674" w:rsidP="00260984">
      <w:pPr>
        <w:numPr>
          <w:ilvl w:val="2"/>
          <w:numId w:val="7"/>
        </w:numPr>
        <w:spacing w:after="0"/>
        <w:rPr>
          <w:rFonts w:eastAsia="Calibri" w:cstheme="minorHAnsi"/>
        </w:rPr>
      </w:pPr>
      <w:r w:rsidRPr="00260984">
        <w:rPr>
          <w:rFonts w:eastAsia="Calibri" w:cstheme="minorHAnsi"/>
        </w:rPr>
        <w:t>South Carolina Developmental Disabilities Council</w:t>
      </w:r>
      <w:r w:rsidR="00745391">
        <w:rPr>
          <w:rFonts w:eastAsia="Calibri" w:cstheme="minorHAnsi"/>
        </w:rPr>
        <w:t xml:space="preserve"> websit</w:t>
      </w:r>
      <w:r w:rsidR="00221263">
        <w:rPr>
          <w:rFonts w:eastAsia="Calibri" w:cstheme="minorHAnsi"/>
        </w:rPr>
        <w:t xml:space="preserve">e: </w:t>
      </w:r>
      <w:hyperlink r:id="rId16" w:history="1">
        <w:r w:rsidR="00221263" w:rsidRPr="00221263">
          <w:rPr>
            <w:rStyle w:val="Hyperlink"/>
            <w:rFonts w:eastAsia="Calibri" w:cstheme="minorHAnsi"/>
          </w:rPr>
          <w:t>www.scddc.state.sc.us</w:t>
        </w:r>
      </w:hyperlink>
    </w:p>
    <w:p w14:paraId="3128C115" w14:textId="77777777" w:rsidR="00E51700" w:rsidRPr="00260984" w:rsidRDefault="00E51700" w:rsidP="00E51700">
      <w:pPr>
        <w:numPr>
          <w:ilvl w:val="0"/>
          <w:numId w:val="6"/>
        </w:numPr>
        <w:spacing w:after="0"/>
        <w:rPr>
          <w:rFonts w:eastAsia="Calibri" w:cstheme="minorHAnsi"/>
        </w:rPr>
      </w:pPr>
      <w:r w:rsidRPr="00455193">
        <w:rPr>
          <w:rFonts w:eastAsia="Times New Roman" w:cstheme="minorHAnsi"/>
        </w:rPr>
        <w:t xml:space="preserve">Hard Copies: </w:t>
      </w:r>
    </w:p>
    <w:p w14:paraId="3907DD05" w14:textId="06FAE85C" w:rsidR="00E51700" w:rsidRPr="00260984" w:rsidRDefault="00E51700" w:rsidP="00E51700">
      <w:pPr>
        <w:numPr>
          <w:ilvl w:val="1"/>
          <w:numId w:val="6"/>
        </w:numPr>
        <w:spacing w:after="0"/>
        <w:rPr>
          <w:rFonts w:eastAsia="Calibri" w:cstheme="minorHAnsi"/>
        </w:rPr>
      </w:pPr>
      <w:r w:rsidRPr="00260984">
        <w:rPr>
          <w:rFonts w:eastAsia="Calibri" w:cstheme="minorHAnsi"/>
        </w:rPr>
        <w:t>SCDHHS front lobby - 1801 Main Street, Columbia, SC</w:t>
      </w:r>
    </w:p>
    <w:p w14:paraId="3BE1E83E" w14:textId="1F4B9F9E" w:rsidR="00AA3787" w:rsidRPr="00260984" w:rsidRDefault="00E51700" w:rsidP="00AA3787">
      <w:pPr>
        <w:numPr>
          <w:ilvl w:val="1"/>
          <w:numId w:val="6"/>
        </w:numPr>
        <w:spacing w:after="0"/>
        <w:rPr>
          <w:rFonts w:eastAsia="Calibri" w:cstheme="minorHAnsi"/>
        </w:rPr>
      </w:pPr>
      <w:r w:rsidRPr="00260984">
        <w:rPr>
          <w:rFonts w:eastAsia="Calibri" w:cstheme="minorHAnsi"/>
        </w:rPr>
        <w:t xml:space="preserve">SCDHHS </w:t>
      </w:r>
      <w:r w:rsidR="00171C01">
        <w:rPr>
          <w:rFonts w:ascii="Calibri" w:eastAsia="Calibri" w:hAnsi="Calibri" w:cs="Times New Roman"/>
        </w:rPr>
        <w:t>c</w:t>
      </w:r>
      <w:r w:rsidR="00171C01" w:rsidRPr="00876E01">
        <w:rPr>
          <w:rFonts w:ascii="Calibri" w:eastAsia="Calibri" w:hAnsi="Calibri" w:cs="Times New Roman"/>
        </w:rPr>
        <w:t xml:space="preserve">ommunity </w:t>
      </w:r>
      <w:r w:rsidR="00171C01">
        <w:rPr>
          <w:rFonts w:ascii="Calibri" w:eastAsia="Calibri" w:hAnsi="Calibri" w:cs="Times New Roman"/>
        </w:rPr>
        <w:t>l</w:t>
      </w:r>
      <w:r w:rsidR="00171C01" w:rsidRPr="00876E01">
        <w:rPr>
          <w:rFonts w:ascii="Calibri" w:eastAsia="Calibri" w:hAnsi="Calibri" w:cs="Times New Roman"/>
        </w:rPr>
        <w:t xml:space="preserve">ong </w:t>
      </w:r>
      <w:r w:rsidR="00171C01">
        <w:rPr>
          <w:rFonts w:ascii="Calibri" w:eastAsia="Calibri" w:hAnsi="Calibri" w:cs="Times New Roman"/>
        </w:rPr>
        <w:t>t</w:t>
      </w:r>
      <w:r w:rsidR="00171C01" w:rsidRPr="00876E01">
        <w:rPr>
          <w:rFonts w:ascii="Calibri" w:eastAsia="Calibri" w:hAnsi="Calibri" w:cs="Times New Roman"/>
        </w:rPr>
        <w:t xml:space="preserve">erm </w:t>
      </w:r>
      <w:r w:rsidR="00171C01">
        <w:rPr>
          <w:rFonts w:ascii="Calibri" w:eastAsia="Calibri" w:hAnsi="Calibri" w:cs="Times New Roman"/>
        </w:rPr>
        <w:t>c</w:t>
      </w:r>
      <w:r w:rsidR="00171C01" w:rsidRPr="00876E01">
        <w:rPr>
          <w:rFonts w:ascii="Calibri" w:eastAsia="Calibri" w:hAnsi="Calibri" w:cs="Times New Roman"/>
        </w:rPr>
        <w:t>are</w:t>
      </w:r>
      <w:r w:rsidR="00171C01">
        <w:rPr>
          <w:rFonts w:ascii="Calibri" w:eastAsia="Calibri" w:hAnsi="Calibri" w:cs="Times New Roman"/>
        </w:rPr>
        <w:t xml:space="preserve"> (CLTC) regional offices</w:t>
      </w:r>
      <w:r w:rsidR="00AA3787" w:rsidRPr="00260984">
        <w:rPr>
          <w:rFonts w:eastAsia="Calibri" w:cstheme="minorHAnsi"/>
        </w:rPr>
        <w:t>:</w:t>
      </w:r>
    </w:p>
    <w:p w14:paraId="7DB6D803" w14:textId="1B86BB8C" w:rsidR="00E51700" w:rsidRPr="00260984" w:rsidRDefault="00E51700" w:rsidP="00AA3787">
      <w:pPr>
        <w:spacing w:after="0"/>
        <w:ind w:left="1080"/>
        <w:rPr>
          <w:rFonts w:eastAsia="Calibri" w:cstheme="minorHAnsi"/>
        </w:rPr>
      </w:pPr>
    </w:p>
    <w:p w14:paraId="52C1736D" w14:textId="77777777" w:rsidR="00745391" w:rsidRPr="00AA3787" w:rsidRDefault="00745391" w:rsidP="00745391">
      <w:pPr>
        <w:widowControl w:val="0"/>
        <w:tabs>
          <w:tab w:val="left" w:pos="5879"/>
        </w:tabs>
        <w:autoSpaceDE w:val="0"/>
        <w:autoSpaceDN w:val="0"/>
        <w:spacing w:before="1" w:after="0" w:line="240" w:lineRule="auto"/>
        <w:ind w:left="1200"/>
        <w:rPr>
          <w:rFonts w:ascii="Calibri" w:eastAsia="Calibri" w:hAnsi="Calibri" w:cs="Calibri"/>
        </w:rPr>
      </w:pPr>
      <w:r w:rsidRPr="00AA3787">
        <w:rPr>
          <w:rFonts w:ascii="Calibri" w:eastAsia="Calibri" w:hAnsi="Calibri" w:cs="Calibri"/>
          <w:u w:val="single"/>
        </w:rPr>
        <w:t>Greenville</w:t>
      </w:r>
      <w:r w:rsidRPr="00AA3787">
        <w:rPr>
          <w:rFonts w:ascii="Calibri" w:eastAsia="Calibri" w:hAnsi="Calibri" w:cs="Calibri"/>
          <w:spacing w:val="-8"/>
          <w:u w:val="single"/>
        </w:rPr>
        <w:t xml:space="preserve"> </w:t>
      </w:r>
      <w:r w:rsidRPr="00AA3787">
        <w:rPr>
          <w:rFonts w:ascii="Calibri" w:eastAsia="Calibri" w:hAnsi="Calibri" w:cs="Calibri"/>
          <w:spacing w:val="-4"/>
          <w:u w:val="single"/>
        </w:rPr>
        <w:t>CLTC</w:t>
      </w:r>
      <w:r w:rsidRPr="00AA3787">
        <w:rPr>
          <w:rFonts w:ascii="Calibri" w:eastAsia="Calibri" w:hAnsi="Calibri" w:cs="Calibri"/>
        </w:rPr>
        <w:tab/>
      </w:r>
      <w:r w:rsidRPr="00AA3787">
        <w:rPr>
          <w:rFonts w:ascii="Calibri" w:eastAsia="Calibri" w:hAnsi="Calibri" w:cs="Calibri"/>
          <w:u w:val="single"/>
        </w:rPr>
        <w:t>Florence</w:t>
      </w:r>
      <w:r w:rsidRPr="00AA3787">
        <w:rPr>
          <w:rFonts w:ascii="Calibri" w:eastAsia="Calibri" w:hAnsi="Calibri" w:cs="Calibri"/>
          <w:spacing w:val="-5"/>
          <w:u w:val="single"/>
        </w:rPr>
        <w:t xml:space="preserve"> </w:t>
      </w:r>
      <w:r w:rsidRPr="00AA3787">
        <w:rPr>
          <w:rFonts w:ascii="Calibri" w:eastAsia="Calibri" w:hAnsi="Calibri" w:cs="Calibri"/>
          <w:spacing w:val="-4"/>
          <w:u w:val="single"/>
        </w:rPr>
        <w:t>CLTC</w:t>
      </w:r>
    </w:p>
    <w:p w14:paraId="62760C3D" w14:textId="77777777" w:rsidR="00745391" w:rsidRPr="00AA3787" w:rsidRDefault="00745391" w:rsidP="00745391">
      <w:pPr>
        <w:widowControl w:val="0"/>
        <w:tabs>
          <w:tab w:val="left" w:pos="5879"/>
        </w:tabs>
        <w:autoSpaceDE w:val="0"/>
        <w:autoSpaceDN w:val="0"/>
        <w:spacing w:before="21" w:after="0" w:line="240" w:lineRule="auto"/>
        <w:ind w:left="1200"/>
        <w:rPr>
          <w:rFonts w:ascii="Calibri" w:eastAsia="Calibri" w:hAnsi="Calibri" w:cs="Calibri"/>
        </w:rPr>
      </w:pPr>
      <w:r w:rsidRPr="00AA3787">
        <w:rPr>
          <w:rFonts w:ascii="Calibri" w:eastAsia="Calibri" w:hAnsi="Calibri" w:cs="Calibri"/>
        </w:rPr>
        <w:t>620</w:t>
      </w:r>
      <w:r w:rsidRPr="00AA3787">
        <w:rPr>
          <w:rFonts w:ascii="Calibri" w:eastAsia="Calibri" w:hAnsi="Calibri" w:cs="Calibri"/>
          <w:spacing w:val="-3"/>
        </w:rPr>
        <w:t xml:space="preserve"> </w:t>
      </w:r>
      <w:r w:rsidRPr="00AA3787">
        <w:rPr>
          <w:rFonts w:ascii="Calibri" w:eastAsia="Calibri" w:hAnsi="Calibri" w:cs="Calibri"/>
        </w:rPr>
        <w:t>North</w:t>
      </w:r>
      <w:r w:rsidRPr="00AA3787">
        <w:rPr>
          <w:rFonts w:ascii="Calibri" w:eastAsia="Calibri" w:hAnsi="Calibri" w:cs="Calibri"/>
          <w:spacing w:val="-5"/>
        </w:rPr>
        <w:t xml:space="preserve"> </w:t>
      </w:r>
      <w:r w:rsidRPr="00AA3787">
        <w:rPr>
          <w:rFonts w:ascii="Calibri" w:eastAsia="Calibri" w:hAnsi="Calibri" w:cs="Calibri"/>
        </w:rPr>
        <w:t>Main</w:t>
      </w:r>
      <w:r w:rsidRPr="00AA3787">
        <w:rPr>
          <w:rFonts w:ascii="Calibri" w:eastAsia="Calibri" w:hAnsi="Calibri" w:cs="Calibri"/>
          <w:spacing w:val="-4"/>
        </w:rPr>
        <w:t xml:space="preserve"> </w:t>
      </w:r>
      <w:r w:rsidRPr="00AA3787">
        <w:rPr>
          <w:rFonts w:ascii="Calibri" w:eastAsia="Calibri" w:hAnsi="Calibri" w:cs="Calibri"/>
        </w:rPr>
        <w:t>Street,</w:t>
      </w:r>
      <w:r w:rsidRPr="00AA3787">
        <w:rPr>
          <w:rFonts w:ascii="Calibri" w:eastAsia="Calibri" w:hAnsi="Calibri" w:cs="Calibri"/>
          <w:spacing w:val="-4"/>
        </w:rPr>
        <w:t xml:space="preserve"> </w:t>
      </w:r>
      <w:r w:rsidRPr="00AA3787">
        <w:rPr>
          <w:rFonts w:ascii="Calibri" w:eastAsia="Calibri" w:hAnsi="Calibri" w:cs="Calibri"/>
        </w:rPr>
        <w:t>Suite</w:t>
      </w:r>
      <w:r w:rsidRPr="00AA3787">
        <w:rPr>
          <w:rFonts w:ascii="Calibri" w:eastAsia="Calibri" w:hAnsi="Calibri" w:cs="Calibri"/>
          <w:spacing w:val="-2"/>
        </w:rPr>
        <w:t xml:space="preserve"> </w:t>
      </w:r>
      <w:r w:rsidRPr="00AA3787">
        <w:rPr>
          <w:rFonts w:ascii="Calibri" w:eastAsia="Calibri" w:hAnsi="Calibri" w:cs="Calibri"/>
          <w:spacing w:val="-5"/>
        </w:rPr>
        <w:t>301</w:t>
      </w:r>
      <w:r w:rsidRPr="00AA3787">
        <w:rPr>
          <w:rFonts w:ascii="Calibri" w:eastAsia="Calibri" w:hAnsi="Calibri" w:cs="Calibri"/>
        </w:rPr>
        <w:tab/>
        <w:t>2701</w:t>
      </w:r>
      <w:r w:rsidRPr="00AA3787">
        <w:rPr>
          <w:rFonts w:ascii="Calibri" w:eastAsia="Calibri" w:hAnsi="Calibri" w:cs="Calibri"/>
          <w:spacing w:val="-4"/>
        </w:rPr>
        <w:t xml:space="preserve"> </w:t>
      </w:r>
      <w:r w:rsidRPr="00AA3787">
        <w:rPr>
          <w:rFonts w:ascii="Calibri" w:eastAsia="Calibri" w:hAnsi="Calibri" w:cs="Calibri"/>
        </w:rPr>
        <w:t>Alex</w:t>
      </w:r>
      <w:r w:rsidRPr="00AA3787">
        <w:rPr>
          <w:rFonts w:ascii="Calibri" w:eastAsia="Calibri" w:hAnsi="Calibri" w:cs="Calibri"/>
          <w:spacing w:val="-6"/>
        </w:rPr>
        <w:t xml:space="preserve"> </w:t>
      </w:r>
      <w:r w:rsidRPr="00AA3787">
        <w:rPr>
          <w:rFonts w:ascii="Calibri" w:eastAsia="Calibri" w:hAnsi="Calibri" w:cs="Calibri"/>
        </w:rPr>
        <w:t>Lee</w:t>
      </w:r>
      <w:r w:rsidRPr="00AA3787">
        <w:rPr>
          <w:rFonts w:ascii="Calibri" w:eastAsia="Calibri" w:hAnsi="Calibri" w:cs="Calibri"/>
          <w:spacing w:val="-4"/>
        </w:rPr>
        <w:t xml:space="preserve"> </w:t>
      </w:r>
      <w:r w:rsidRPr="00AA3787">
        <w:rPr>
          <w:rFonts w:ascii="Calibri" w:eastAsia="Calibri" w:hAnsi="Calibri" w:cs="Calibri"/>
        </w:rPr>
        <w:t>Boulevard,</w:t>
      </w:r>
      <w:r w:rsidRPr="00AA3787">
        <w:rPr>
          <w:rFonts w:ascii="Calibri" w:eastAsia="Calibri" w:hAnsi="Calibri" w:cs="Calibri"/>
          <w:spacing w:val="-4"/>
        </w:rPr>
        <w:t xml:space="preserve"> </w:t>
      </w:r>
      <w:r w:rsidRPr="00AA3787">
        <w:rPr>
          <w:rFonts w:ascii="Calibri" w:eastAsia="Calibri" w:hAnsi="Calibri" w:cs="Calibri"/>
        </w:rPr>
        <w:t>Suite</w:t>
      </w:r>
      <w:r w:rsidRPr="00AA3787">
        <w:rPr>
          <w:rFonts w:ascii="Calibri" w:eastAsia="Calibri" w:hAnsi="Calibri" w:cs="Calibri"/>
          <w:spacing w:val="-3"/>
        </w:rPr>
        <w:t xml:space="preserve"> </w:t>
      </w:r>
      <w:r w:rsidRPr="00AA3787">
        <w:rPr>
          <w:rFonts w:ascii="Calibri" w:eastAsia="Calibri" w:hAnsi="Calibri" w:cs="Calibri"/>
          <w:spacing w:val="-5"/>
        </w:rPr>
        <w:t>200</w:t>
      </w:r>
    </w:p>
    <w:p w14:paraId="65C072B9" w14:textId="77777777" w:rsidR="00745391" w:rsidRPr="00AA3787" w:rsidRDefault="00745391" w:rsidP="00745391">
      <w:pPr>
        <w:widowControl w:val="0"/>
        <w:tabs>
          <w:tab w:val="left" w:pos="5879"/>
        </w:tabs>
        <w:autoSpaceDE w:val="0"/>
        <w:autoSpaceDN w:val="0"/>
        <w:spacing w:before="20" w:after="0" w:line="240" w:lineRule="auto"/>
        <w:ind w:left="1200"/>
        <w:rPr>
          <w:rFonts w:ascii="Calibri" w:eastAsia="Calibri" w:hAnsi="Calibri" w:cs="Calibri"/>
        </w:rPr>
      </w:pPr>
      <w:r w:rsidRPr="00AA3787">
        <w:rPr>
          <w:rFonts w:ascii="Calibri" w:eastAsia="Calibri" w:hAnsi="Calibri" w:cs="Calibri"/>
        </w:rPr>
        <w:t>Greenville,</w:t>
      </w:r>
      <w:r w:rsidRPr="00AA3787">
        <w:rPr>
          <w:rFonts w:ascii="Calibri" w:eastAsia="Calibri" w:hAnsi="Calibri" w:cs="Calibri"/>
          <w:spacing w:val="-7"/>
        </w:rPr>
        <w:t xml:space="preserve"> </w:t>
      </w:r>
      <w:r>
        <w:rPr>
          <w:rFonts w:ascii="Calibri" w:eastAsia="Calibri" w:hAnsi="Calibri" w:cs="Calibri"/>
        </w:rPr>
        <w:t>SC</w:t>
      </w:r>
      <w:r w:rsidRPr="00AA3787">
        <w:rPr>
          <w:rFonts w:ascii="Calibri" w:eastAsia="Calibri" w:hAnsi="Calibri" w:cs="Calibri"/>
          <w:spacing w:val="-7"/>
        </w:rPr>
        <w:t xml:space="preserve"> </w:t>
      </w:r>
      <w:r w:rsidRPr="00AA3787">
        <w:rPr>
          <w:rFonts w:ascii="Calibri" w:eastAsia="Calibri" w:hAnsi="Calibri" w:cs="Calibri"/>
          <w:spacing w:val="-4"/>
        </w:rPr>
        <w:t>29601</w:t>
      </w:r>
      <w:r w:rsidRPr="00AA3787">
        <w:rPr>
          <w:rFonts w:ascii="Calibri" w:eastAsia="Calibri" w:hAnsi="Calibri" w:cs="Calibri"/>
        </w:rPr>
        <w:tab/>
        <w:t>Florence,</w:t>
      </w:r>
      <w:r w:rsidRPr="00AA3787">
        <w:rPr>
          <w:rFonts w:ascii="Calibri" w:eastAsia="Calibri" w:hAnsi="Calibri" w:cs="Calibri"/>
          <w:spacing w:val="-6"/>
        </w:rPr>
        <w:t xml:space="preserve"> </w:t>
      </w:r>
      <w:r>
        <w:rPr>
          <w:rFonts w:ascii="Calibri" w:eastAsia="Calibri" w:hAnsi="Calibri" w:cs="Calibri"/>
        </w:rPr>
        <w:t>SC</w:t>
      </w:r>
      <w:r w:rsidRPr="00AA3787">
        <w:rPr>
          <w:rFonts w:ascii="Calibri" w:eastAsia="Calibri" w:hAnsi="Calibri" w:cs="Calibri"/>
          <w:spacing w:val="-5"/>
        </w:rPr>
        <w:t xml:space="preserve"> </w:t>
      </w:r>
      <w:r w:rsidRPr="00AA3787">
        <w:rPr>
          <w:rFonts w:ascii="Calibri" w:eastAsia="Calibri" w:hAnsi="Calibri" w:cs="Calibri"/>
          <w:spacing w:val="-2"/>
        </w:rPr>
        <w:t>29506</w:t>
      </w:r>
    </w:p>
    <w:p w14:paraId="22FE18FF" w14:textId="77777777" w:rsidR="00745391" w:rsidRPr="00AA3787" w:rsidRDefault="00745391" w:rsidP="00745391">
      <w:pPr>
        <w:widowControl w:val="0"/>
        <w:autoSpaceDE w:val="0"/>
        <w:autoSpaceDN w:val="0"/>
        <w:spacing w:before="7" w:after="0" w:line="240" w:lineRule="auto"/>
        <w:rPr>
          <w:rFonts w:ascii="Calibri" w:eastAsia="Calibri" w:hAnsi="Calibri" w:cs="Calibri"/>
          <w:sz w:val="25"/>
        </w:rPr>
      </w:pPr>
    </w:p>
    <w:p w14:paraId="0911B6CC" w14:textId="77777777" w:rsidR="00745391" w:rsidRPr="00AA3787" w:rsidRDefault="00745391" w:rsidP="00745391">
      <w:pPr>
        <w:widowControl w:val="0"/>
        <w:tabs>
          <w:tab w:val="left" w:pos="2999"/>
          <w:tab w:val="left" w:pos="5880"/>
        </w:tabs>
        <w:autoSpaceDE w:val="0"/>
        <w:autoSpaceDN w:val="0"/>
        <w:spacing w:after="0" w:line="240" w:lineRule="auto"/>
        <w:ind w:left="1200"/>
        <w:rPr>
          <w:rFonts w:ascii="Calibri" w:eastAsia="Calibri" w:hAnsi="Calibri" w:cs="Calibri"/>
        </w:rPr>
      </w:pPr>
      <w:r w:rsidRPr="00AA3787">
        <w:rPr>
          <w:rFonts w:ascii="Calibri" w:eastAsia="Calibri" w:hAnsi="Calibri" w:cs="Calibri"/>
          <w:u w:val="single"/>
        </w:rPr>
        <w:t>Spartanburg</w:t>
      </w:r>
      <w:r w:rsidRPr="00AA3787">
        <w:rPr>
          <w:rFonts w:ascii="Calibri" w:eastAsia="Calibri" w:hAnsi="Calibri" w:cs="Calibri"/>
          <w:spacing w:val="-12"/>
          <w:u w:val="single"/>
        </w:rPr>
        <w:t xml:space="preserve"> </w:t>
      </w:r>
      <w:r w:rsidRPr="00AA3787">
        <w:rPr>
          <w:rFonts w:ascii="Calibri" w:eastAsia="Calibri" w:hAnsi="Calibri" w:cs="Calibri"/>
          <w:spacing w:val="-4"/>
          <w:u w:val="single"/>
        </w:rPr>
        <w:t>CLTC</w:t>
      </w:r>
      <w:r w:rsidRPr="00AA3787">
        <w:rPr>
          <w:rFonts w:ascii="Calibri" w:eastAsia="Calibri" w:hAnsi="Calibri" w:cs="Calibri"/>
          <w:u w:val="single"/>
        </w:rPr>
        <w:tab/>
      </w:r>
      <w:r w:rsidRPr="00AA3787">
        <w:rPr>
          <w:rFonts w:ascii="Calibri" w:eastAsia="Calibri" w:hAnsi="Calibri" w:cs="Calibri"/>
        </w:rPr>
        <w:tab/>
      </w:r>
      <w:r w:rsidRPr="00AA3787">
        <w:rPr>
          <w:rFonts w:ascii="Calibri" w:eastAsia="Calibri" w:hAnsi="Calibri" w:cs="Calibri"/>
          <w:u w:val="single"/>
        </w:rPr>
        <w:t>Conway</w:t>
      </w:r>
      <w:r w:rsidRPr="00AA3787">
        <w:rPr>
          <w:rFonts w:ascii="Calibri" w:eastAsia="Calibri" w:hAnsi="Calibri" w:cs="Calibri"/>
          <w:spacing w:val="-3"/>
          <w:u w:val="single"/>
        </w:rPr>
        <w:t xml:space="preserve"> </w:t>
      </w:r>
      <w:r w:rsidRPr="00AA3787">
        <w:rPr>
          <w:rFonts w:ascii="Calibri" w:eastAsia="Calibri" w:hAnsi="Calibri" w:cs="Calibri"/>
          <w:spacing w:val="-4"/>
          <w:u w:val="single"/>
        </w:rPr>
        <w:t>CLTC</w:t>
      </w:r>
    </w:p>
    <w:p w14:paraId="079E6084" w14:textId="77777777" w:rsidR="00745391" w:rsidRPr="00AA3787" w:rsidRDefault="00745391" w:rsidP="00745391">
      <w:pPr>
        <w:widowControl w:val="0"/>
        <w:tabs>
          <w:tab w:val="left" w:pos="5879"/>
        </w:tabs>
        <w:autoSpaceDE w:val="0"/>
        <w:autoSpaceDN w:val="0"/>
        <w:spacing w:before="22" w:after="0" w:line="240" w:lineRule="auto"/>
        <w:ind w:left="1200"/>
        <w:rPr>
          <w:rFonts w:ascii="Calibri" w:eastAsia="Calibri" w:hAnsi="Calibri" w:cs="Calibri"/>
        </w:rPr>
      </w:pPr>
      <w:r w:rsidRPr="00AA3787">
        <w:rPr>
          <w:rFonts w:ascii="Calibri" w:eastAsia="Calibri" w:hAnsi="Calibri" w:cs="Calibri"/>
        </w:rPr>
        <w:t>101</w:t>
      </w:r>
      <w:r w:rsidRPr="00AA3787">
        <w:rPr>
          <w:rFonts w:ascii="Calibri" w:eastAsia="Calibri" w:hAnsi="Calibri" w:cs="Calibri"/>
          <w:spacing w:val="-3"/>
        </w:rPr>
        <w:t xml:space="preserve"> </w:t>
      </w:r>
      <w:r w:rsidRPr="00AA3787">
        <w:rPr>
          <w:rFonts w:ascii="Calibri" w:eastAsia="Calibri" w:hAnsi="Calibri" w:cs="Calibri"/>
        </w:rPr>
        <w:t>North</w:t>
      </w:r>
      <w:r w:rsidRPr="00AA3787">
        <w:rPr>
          <w:rFonts w:ascii="Calibri" w:eastAsia="Calibri" w:hAnsi="Calibri" w:cs="Calibri"/>
          <w:spacing w:val="-5"/>
        </w:rPr>
        <w:t xml:space="preserve"> </w:t>
      </w:r>
      <w:r w:rsidRPr="00AA3787">
        <w:rPr>
          <w:rFonts w:ascii="Calibri" w:eastAsia="Calibri" w:hAnsi="Calibri" w:cs="Calibri"/>
        </w:rPr>
        <w:t>Pine</w:t>
      </w:r>
      <w:r w:rsidRPr="00AA3787">
        <w:rPr>
          <w:rFonts w:ascii="Calibri" w:eastAsia="Calibri" w:hAnsi="Calibri" w:cs="Calibri"/>
          <w:spacing w:val="-2"/>
        </w:rPr>
        <w:t xml:space="preserve"> </w:t>
      </w:r>
      <w:r w:rsidRPr="00AA3787">
        <w:rPr>
          <w:rFonts w:ascii="Calibri" w:eastAsia="Calibri" w:hAnsi="Calibri" w:cs="Calibri"/>
        </w:rPr>
        <w:t>Street,</w:t>
      </w:r>
      <w:r w:rsidRPr="00AA3787">
        <w:rPr>
          <w:rFonts w:ascii="Calibri" w:eastAsia="Calibri" w:hAnsi="Calibri" w:cs="Calibri"/>
          <w:spacing w:val="-6"/>
        </w:rPr>
        <w:t xml:space="preserve"> </w:t>
      </w:r>
      <w:r w:rsidRPr="00AA3787">
        <w:rPr>
          <w:rFonts w:ascii="Calibri" w:eastAsia="Calibri" w:hAnsi="Calibri" w:cs="Calibri"/>
        </w:rPr>
        <w:t>Suite</w:t>
      </w:r>
      <w:r w:rsidRPr="00AA3787">
        <w:rPr>
          <w:rFonts w:ascii="Calibri" w:eastAsia="Calibri" w:hAnsi="Calibri" w:cs="Calibri"/>
          <w:spacing w:val="-2"/>
        </w:rPr>
        <w:t xml:space="preserve"> </w:t>
      </w:r>
      <w:r w:rsidRPr="00AA3787">
        <w:rPr>
          <w:rFonts w:ascii="Calibri" w:eastAsia="Calibri" w:hAnsi="Calibri" w:cs="Calibri"/>
          <w:spacing w:val="-5"/>
        </w:rPr>
        <w:t>405</w:t>
      </w:r>
      <w:r w:rsidRPr="00AA3787">
        <w:rPr>
          <w:rFonts w:ascii="Calibri" w:eastAsia="Calibri" w:hAnsi="Calibri" w:cs="Calibri"/>
        </w:rPr>
        <w:tab/>
        <w:t>1201</w:t>
      </w:r>
      <w:r w:rsidRPr="00AA3787">
        <w:rPr>
          <w:rFonts w:ascii="Calibri" w:eastAsia="Calibri" w:hAnsi="Calibri" w:cs="Calibri"/>
          <w:spacing w:val="-6"/>
        </w:rPr>
        <w:t xml:space="preserve"> </w:t>
      </w:r>
      <w:r w:rsidRPr="00AA3787">
        <w:rPr>
          <w:rFonts w:ascii="Calibri" w:eastAsia="Calibri" w:hAnsi="Calibri" w:cs="Calibri"/>
        </w:rPr>
        <w:t>Creel</w:t>
      </w:r>
      <w:r w:rsidRPr="00AA3787">
        <w:rPr>
          <w:rFonts w:ascii="Calibri" w:eastAsia="Calibri" w:hAnsi="Calibri" w:cs="Calibri"/>
          <w:spacing w:val="-3"/>
        </w:rPr>
        <w:t xml:space="preserve"> </w:t>
      </w:r>
      <w:r w:rsidRPr="00AA3787">
        <w:rPr>
          <w:rFonts w:ascii="Calibri" w:eastAsia="Calibri" w:hAnsi="Calibri" w:cs="Calibri"/>
          <w:spacing w:val="-2"/>
        </w:rPr>
        <w:t>Street</w:t>
      </w:r>
    </w:p>
    <w:p w14:paraId="61E96877" w14:textId="77777777" w:rsidR="00745391" w:rsidRPr="00AA3787" w:rsidRDefault="00745391" w:rsidP="00745391">
      <w:pPr>
        <w:widowControl w:val="0"/>
        <w:tabs>
          <w:tab w:val="left" w:pos="5879"/>
        </w:tabs>
        <w:autoSpaceDE w:val="0"/>
        <w:autoSpaceDN w:val="0"/>
        <w:spacing w:before="19" w:after="0" w:line="240" w:lineRule="auto"/>
        <w:ind w:left="1200"/>
        <w:rPr>
          <w:rFonts w:ascii="Calibri" w:eastAsia="Calibri" w:hAnsi="Calibri" w:cs="Calibri"/>
        </w:rPr>
      </w:pPr>
      <w:r w:rsidRPr="00AA3787">
        <w:rPr>
          <w:rFonts w:ascii="Calibri" w:eastAsia="Calibri" w:hAnsi="Calibri" w:cs="Calibri"/>
        </w:rPr>
        <w:t>Spartanburg,</w:t>
      </w:r>
      <w:r w:rsidRPr="00AA3787">
        <w:rPr>
          <w:rFonts w:ascii="Calibri" w:eastAsia="Calibri" w:hAnsi="Calibri" w:cs="Calibri"/>
          <w:spacing w:val="-7"/>
        </w:rPr>
        <w:t xml:space="preserve"> </w:t>
      </w:r>
      <w:r>
        <w:rPr>
          <w:rFonts w:ascii="Calibri" w:eastAsia="Calibri" w:hAnsi="Calibri" w:cs="Calibri"/>
        </w:rPr>
        <w:t>SC</w:t>
      </w:r>
      <w:r w:rsidRPr="00AA3787">
        <w:rPr>
          <w:rFonts w:ascii="Calibri" w:eastAsia="Calibri" w:hAnsi="Calibri" w:cs="Calibri"/>
          <w:spacing w:val="-6"/>
        </w:rPr>
        <w:t xml:space="preserve"> </w:t>
      </w:r>
      <w:r w:rsidRPr="00AA3787">
        <w:rPr>
          <w:rFonts w:ascii="Calibri" w:eastAsia="Calibri" w:hAnsi="Calibri" w:cs="Calibri"/>
          <w:spacing w:val="-4"/>
        </w:rPr>
        <w:t>29302</w:t>
      </w:r>
      <w:r w:rsidRPr="00AA3787">
        <w:rPr>
          <w:rFonts w:ascii="Calibri" w:eastAsia="Calibri" w:hAnsi="Calibri" w:cs="Calibri"/>
        </w:rPr>
        <w:tab/>
        <w:t>Conway,</w:t>
      </w:r>
      <w:r w:rsidRPr="00AA3787">
        <w:rPr>
          <w:rFonts w:ascii="Calibri" w:eastAsia="Calibri" w:hAnsi="Calibri" w:cs="Calibri"/>
          <w:spacing w:val="-6"/>
        </w:rPr>
        <w:t xml:space="preserve"> </w:t>
      </w:r>
      <w:r>
        <w:rPr>
          <w:rFonts w:ascii="Calibri" w:eastAsia="Calibri" w:hAnsi="Calibri" w:cs="Calibri"/>
        </w:rPr>
        <w:t>SC</w:t>
      </w:r>
      <w:r w:rsidRPr="00AA3787">
        <w:rPr>
          <w:rFonts w:ascii="Calibri" w:eastAsia="Calibri" w:hAnsi="Calibri" w:cs="Calibri"/>
          <w:spacing w:val="-5"/>
        </w:rPr>
        <w:t xml:space="preserve"> </w:t>
      </w:r>
      <w:r w:rsidRPr="00AA3787">
        <w:rPr>
          <w:rFonts w:ascii="Calibri" w:eastAsia="Calibri" w:hAnsi="Calibri" w:cs="Calibri"/>
          <w:spacing w:val="-2"/>
        </w:rPr>
        <w:t>29527</w:t>
      </w:r>
    </w:p>
    <w:p w14:paraId="52598621" w14:textId="77777777" w:rsidR="00745391" w:rsidRPr="00AA3787" w:rsidRDefault="00745391" w:rsidP="00745391">
      <w:pPr>
        <w:widowControl w:val="0"/>
        <w:autoSpaceDE w:val="0"/>
        <w:autoSpaceDN w:val="0"/>
        <w:spacing w:before="7" w:after="0" w:line="240" w:lineRule="auto"/>
        <w:rPr>
          <w:rFonts w:ascii="Calibri" w:eastAsia="Calibri" w:hAnsi="Calibri" w:cs="Calibri"/>
          <w:sz w:val="25"/>
        </w:rPr>
      </w:pPr>
    </w:p>
    <w:p w14:paraId="4F7B8537" w14:textId="77777777" w:rsidR="00745391" w:rsidRPr="00AA3787" w:rsidRDefault="00745391" w:rsidP="00745391">
      <w:pPr>
        <w:widowControl w:val="0"/>
        <w:tabs>
          <w:tab w:val="left" w:pos="5879"/>
        </w:tabs>
        <w:autoSpaceDE w:val="0"/>
        <w:autoSpaceDN w:val="0"/>
        <w:spacing w:after="0" w:line="240" w:lineRule="auto"/>
        <w:ind w:left="1200"/>
        <w:rPr>
          <w:rFonts w:ascii="Calibri" w:eastAsia="Calibri" w:hAnsi="Calibri" w:cs="Calibri"/>
        </w:rPr>
      </w:pPr>
      <w:r w:rsidRPr="00AA3787">
        <w:rPr>
          <w:rFonts w:ascii="Calibri" w:eastAsia="Calibri" w:hAnsi="Calibri" w:cs="Calibri"/>
          <w:spacing w:val="-2"/>
          <w:u w:val="single"/>
        </w:rPr>
        <w:t>Greenwood</w:t>
      </w:r>
      <w:r w:rsidRPr="00AA3787">
        <w:rPr>
          <w:rFonts w:ascii="Calibri" w:eastAsia="Calibri" w:hAnsi="Calibri" w:cs="Calibri"/>
          <w:spacing w:val="-17"/>
          <w:u w:val="single"/>
        </w:rPr>
        <w:t xml:space="preserve"> </w:t>
      </w:r>
      <w:r w:rsidRPr="00AA3787">
        <w:rPr>
          <w:rFonts w:ascii="Calibri" w:eastAsia="Calibri" w:hAnsi="Calibri" w:cs="Calibri"/>
          <w:spacing w:val="-4"/>
          <w:u w:val="single"/>
        </w:rPr>
        <w:t>CLTC</w:t>
      </w:r>
      <w:r w:rsidRPr="00AA3787">
        <w:rPr>
          <w:rFonts w:ascii="Calibri" w:eastAsia="Calibri" w:hAnsi="Calibri" w:cs="Calibri"/>
        </w:rPr>
        <w:tab/>
      </w:r>
      <w:r w:rsidRPr="00AA3787">
        <w:rPr>
          <w:rFonts w:ascii="Calibri" w:eastAsia="Calibri" w:hAnsi="Calibri" w:cs="Calibri"/>
          <w:u w:val="single"/>
        </w:rPr>
        <w:t>Charleston</w:t>
      </w:r>
      <w:r w:rsidRPr="00AA3787">
        <w:rPr>
          <w:rFonts w:ascii="Calibri" w:eastAsia="Calibri" w:hAnsi="Calibri" w:cs="Calibri"/>
          <w:spacing w:val="-7"/>
          <w:u w:val="single"/>
        </w:rPr>
        <w:t xml:space="preserve"> </w:t>
      </w:r>
      <w:r w:rsidRPr="00AA3787">
        <w:rPr>
          <w:rFonts w:ascii="Calibri" w:eastAsia="Calibri" w:hAnsi="Calibri" w:cs="Calibri"/>
          <w:spacing w:val="-4"/>
          <w:u w:val="single"/>
        </w:rPr>
        <w:t>CLTC</w:t>
      </w:r>
    </w:p>
    <w:p w14:paraId="50B27807" w14:textId="77777777" w:rsidR="00745391" w:rsidRPr="00AA3787" w:rsidRDefault="00745391" w:rsidP="00745391">
      <w:pPr>
        <w:widowControl w:val="0"/>
        <w:tabs>
          <w:tab w:val="left" w:pos="5879"/>
        </w:tabs>
        <w:autoSpaceDE w:val="0"/>
        <w:autoSpaceDN w:val="0"/>
        <w:spacing w:before="22" w:after="0" w:line="256" w:lineRule="auto"/>
        <w:ind w:left="1200" w:right="156"/>
        <w:rPr>
          <w:rFonts w:ascii="Calibri" w:eastAsia="Calibri" w:hAnsi="Calibri" w:cs="Calibri"/>
        </w:rPr>
      </w:pPr>
      <w:r w:rsidRPr="00AA3787">
        <w:rPr>
          <w:rFonts w:ascii="Calibri" w:eastAsia="Calibri" w:hAnsi="Calibri" w:cs="Calibri"/>
        </w:rPr>
        <w:t>617 South Main Street</w:t>
      </w:r>
      <w:r w:rsidRPr="00AA3787">
        <w:rPr>
          <w:rFonts w:ascii="Calibri" w:eastAsia="Calibri" w:hAnsi="Calibri" w:cs="Calibri"/>
        </w:rPr>
        <w:tab/>
        <w:t xml:space="preserve">4130 Faber Place Drive, Suite 303 Greenwood, </w:t>
      </w:r>
      <w:r>
        <w:rPr>
          <w:rFonts w:ascii="Calibri" w:eastAsia="Calibri" w:hAnsi="Calibri" w:cs="Calibri"/>
        </w:rPr>
        <w:t>SC</w:t>
      </w:r>
      <w:r w:rsidRPr="00AA3787">
        <w:rPr>
          <w:rFonts w:ascii="Calibri" w:eastAsia="Calibri" w:hAnsi="Calibri" w:cs="Calibri"/>
        </w:rPr>
        <w:t xml:space="preserve"> 29646</w:t>
      </w:r>
      <w:r w:rsidRPr="00AA3787">
        <w:rPr>
          <w:rFonts w:ascii="Calibri" w:eastAsia="Calibri" w:hAnsi="Calibri" w:cs="Calibri"/>
        </w:rPr>
        <w:tab/>
        <w:t>North</w:t>
      </w:r>
      <w:r w:rsidRPr="00AA3787">
        <w:rPr>
          <w:rFonts w:ascii="Calibri" w:eastAsia="Calibri" w:hAnsi="Calibri" w:cs="Calibri"/>
          <w:spacing w:val="-9"/>
        </w:rPr>
        <w:t xml:space="preserve"> </w:t>
      </w:r>
      <w:r w:rsidRPr="00AA3787">
        <w:rPr>
          <w:rFonts w:ascii="Calibri" w:eastAsia="Calibri" w:hAnsi="Calibri" w:cs="Calibri"/>
        </w:rPr>
        <w:t>Charleston,</w:t>
      </w:r>
      <w:r w:rsidRPr="00AA3787">
        <w:rPr>
          <w:rFonts w:ascii="Calibri" w:eastAsia="Calibri" w:hAnsi="Calibri" w:cs="Calibri"/>
          <w:spacing w:val="-10"/>
        </w:rPr>
        <w:t xml:space="preserve"> </w:t>
      </w:r>
      <w:r>
        <w:rPr>
          <w:rFonts w:ascii="Calibri" w:eastAsia="Calibri" w:hAnsi="Calibri" w:cs="Calibri"/>
        </w:rPr>
        <w:t>SC</w:t>
      </w:r>
      <w:r>
        <w:rPr>
          <w:rFonts w:ascii="Calibri" w:eastAsia="Calibri" w:hAnsi="Calibri" w:cs="Calibri"/>
          <w:spacing w:val="-8"/>
        </w:rPr>
        <w:t xml:space="preserve"> </w:t>
      </w:r>
      <w:r w:rsidRPr="00AA3787">
        <w:rPr>
          <w:rFonts w:ascii="Calibri" w:eastAsia="Calibri" w:hAnsi="Calibri" w:cs="Calibri"/>
        </w:rPr>
        <w:t>29405</w:t>
      </w:r>
    </w:p>
    <w:p w14:paraId="69B397B5" w14:textId="77777777" w:rsidR="00745391" w:rsidRPr="00AA3787" w:rsidRDefault="00745391" w:rsidP="00745391">
      <w:pPr>
        <w:widowControl w:val="0"/>
        <w:autoSpaceDE w:val="0"/>
        <w:autoSpaceDN w:val="0"/>
        <w:spacing w:before="1" w:after="0" w:line="240" w:lineRule="auto"/>
        <w:rPr>
          <w:rFonts w:ascii="Calibri" w:eastAsia="Calibri" w:hAnsi="Calibri" w:cs="Calibri"/>
          <w:sz w:val="24"/>
        </w:rPr>
      </w:pPr>
    </w:p>
    <w:p w14:paraId="29CFDB90" w14:textId="77777777" w:rsidR="00745391" w:rsidRPr="00AA3787" w:rsidRDefault="00745391" w:rsidP="00745391">
      <w:pPr>
        <w:widowControl w:val="0"/>
        <w:tabs>
          <w:tab w:val="left" w:pos="5879"/>
        </w:tabs>
        <w:autoSpaceDE w:val="0"/>
        <w:autoSpaceDN w:val="0"/>
        <w:spacing w:after="0" w:line="240" w:lineRule="auto"/>
        <w:ind w:left="1200"/>
        <w:rPr>
          <w:rFonts w:ascii="Calibri" w:eastAsia="Calibri" w:hAnsi="Calibri" w:cs="Calibri"/>
        </w:rPr>
      </w:pPr>
      <w:r w:rsidRPr="00AA3787">
        <w:rPr>
          <w:rFonts w:ascii="Calibri" w:eastAsia="Calibri" w:hAnsi="Calibri" w:cs="Calibri"/>
          <w:u w:val="single"/>
        </w:rPr>
        <w:t>Rock</w:t>
      </w:r>
      <w:r w:rsidRPr="00AA3787">
        <w:rPr>
          <w:rFonts w:ascii="Calibri" w:eastAsia="Calibri" w:hAnsi="Calibri" w:cs="Calibri"/>
          <w:spacing w:val="-5"/>
          <w:u w:val="single"/>
        </w:rPr>
        <w:t xml:space="preserve"> </w:t>
      </w:r>
      <w:r w:rsidRPr="00AA3787">
        <w:rPr>
          <w:rFonts w:ascii="Calibri" w:eastAsia="Calibri" w:hAnsi="Calibri" w:cs="Calibri"/>
          <w:u w:val="single"/>
        </w:rPr>
        <w:t>Hill</w:t>
      </w:r>
      <w:r w:rsidRPr="00AA3787">
        <w:rPr>
          <w:rFonts w:ascii="Calibri" w:eastAsia="Calibri" w:hAnsi="Calibri" w:cs="Calibri"/>
          <w:spacing w:val="-1"/>
          <w:u w:val="single"/>
        </w:rPr>
        <w:t xml:space="preserve"> </w:t>
      </w:r>
      <w:r w:rsidRPr="00AA3787">
        <w:rPr>
          <w:rFonts w:ascii="Calibri" w:eastAsia="Calibri" w:hAnsi="Calibri" w:cs="Calibri"/>
          <w:spacing w:val="-4"/>
          <w:u w:val="single"/>
        </w:rPr>
        <w:t>CLTC</w:t>
      </w:r>
      <w:r w:rsidRPr="00AA3787">
        <w:rPr>
          <w:rFonts w:ascii="Calibri" w:eastAsia="Calibri" w:hAnsi="Calibri" w:cs="Calibri"/>
        </w:rPr>
        <w:tab/>
      </w:r>
      <w:r w:rsidRPr="00AA3787">
        <w:rPr>
          <w:rFonts w:ascii="Calibri" w:eastAsia="Calibri" w:hAnsi="Calibri" w:cs="Calibri"/>
          <w:u w:val="single"/>
        </w:rPr>
        <w:t>Anderson</w:t>
      </w:r>
      <w:r w:rsidRPr="00AA3787">
        <w:rPr>
          <w:rFonts w:ascii="Calibri" w:eastAsia="Calibri" w:hAnsi="Calibri" w:cs="Calibri"/>
          <w:spacing w:val="-6"/>
          <w:u w:val="single"/>
        </w:rPr>
        <w:t xml:space="preserve"> </w:t>
      </w:r>
      <w:r w:rsidRPr="00AA3787">
        <w:rPr>
          <w:rFonts w:ascii="Calibri" w:eastAsia="Calibri" w:hAnsi="Calibri" w:cs="Calibri"/>
          <w:spacing w:val="-4"/>
          <w:u w:val="single"/>
        </w:rPr>
        <w:t>CLTC</w:t>
      </w:r>
    </w:p>
    <w:p w14:paraId="2DBF51F1" w14:textId="77777777" w:rsidR="00745391" w:rsidRDefault="00745391" w:rsidP="00745391">
      <w:pPr>
        <w:widowControl w:val="0"/>
        <w:tabs>
          <w:tab w:val="left" w:pos="5879"/>
        </w:tabs>
        <w:autoSpaceDE w:val="0"/>
        <w:autoSpaceDN w:val="0"/>
        <w:spacing w:before="22" w:after="0" w:line="256" w:lineRule="auto"/>
        <w:ind w:left="1199" w:right="278"/>
        <w:rPr>
          <w:rFonts w:ascii="Calibri" w:eastAsia="Calibri" w:hAnsi="Calibri" w:cs="Calibri"/>
        </w:rPr>
      </w:pPr>
      <w:r w:rsidRPr="00AA3787">
        <w:rPr>
          <w:rFonts w:ascii="Calibri" w:eastAsia="Calibri" w:hAnsi="Calibri" w:cs="Calibri"/>
        </w:rPr>
        <w:t>454 South Anderson Road, Suite 11</w:t>
      </w:r>
      <w:r w:rsidRPr="00AA3787">
        <w:rPr>
          <w:rFonts w:ascii="Calibri" w:eastAsia="Calibri" w:hAnsi="Calibri" w:cs="Calibri"/>
        </w:rPr>
        <w:tab/>
        <w:t>3215</w:t>
      </w:r>
      <w:r w:rsidRPr="00AA3787">
        <w:rPr>
          <w:rFonts w:ascii="Calibri" w:eastAsia="Calibri" w:hAnsi="Calibri" w:cs="Calibri"/>
          <w:spacing w:val="-7"/>
        </w:rPr>
        <w:t xml:space="preserve"> </w:t>
      </w:r>
      <w:r w:rsidRPr="00AA3787">
        <w:rPr>
          <w:rFonts w:ascii="Calibri" w:eastAsia="Calibri" w:hAnsi="Calibri" w:cs="Calibri"/>
        </w:rPr>
        <w:t>Martin</w:t>
      </w:r>
      <w:r w:rsidRPr="00AA3787">
        <w:rPr>
          <w:rFonts w:ascii="Calibri" w:eastAsia="Calibri" w:hAnsi="Calibri" w:cs="Calibri"/>
          <w:spacing w:val="-8"/>
        </w:rPr>
        <w:t xml:space="preserve"> </w:t>
      </w:r>
      <w:r w:rsidRPr="00AA3787">
        <w:rPr>
          <w:rFonts w:ascii="Calibri" w:eastAsia="Calibri" w:hAnsi="Calibri" w:cs="Calibri"/>
        </w:rPr>
        <w:t>Luther</w:t>
      </w:r>
      <w:r w:rsidRPr="00AA3787">
        <w:rPr>
          <w:rFonts w:ascii="Calibri" w:eastAsia="Calibri" w:hAnsi="Calibri" w:cs="Calibri"/>
          <w:spacing w:val="-7"/>
        </w:rPr>
        <w:t xml:space="preserve"> </w:t>
      </w:r>
      <w:r w:rsidRPr="00AA3787">
        <w:rPr>
          <w:rFonts w:ascii="Calibri" w:eastAsia="Calibri" w:hAnsi="Calibri" w:cs="Calibri"/>
        </w:rPr>
        <w:t>King</w:t>
      </w:r>
      <w:r w:rsidRPr="00AA3787">
        <w:rPr>
          <w:rFonts w:ascii="Calibri" w:eastAsia="Calibri" w:hAnsi="Calibri" w:cs="Calibri"/>
          <w:spacing w:val="-7"/>
        </w:rPr>
        <w:t xml:space="preserve"> </w:t>
      </w:r>
      <w:r w:rsidRPr="00AA3787">
        <w:rPr>
          <w:rFonts w:ascii="Calibri" w:eastAsia="Calibri" w:hAnsi="Calibri" w:cs="Calibri"/>
        </w:rPr>
        <w:t>Jr.</w:t>
      </w:r>
    </w:p>
    <w:p w14:paraId="2626F0DD" w14:textId="51F2C810" w:rsidR="00745391" w:rsidRPr="00AA3787" w:rsidRDefault="00745391" w:rsidP="00745391">
      <w:pPr>
        <w:widowControl w:val="0"/>
        <w:tabs>
          <w:tab w:val="left" w:pos="5879"/>
        </w:tabs>
        <w:autoSpaceDE w:val="0"/>
        <w:autoSpaceDN w:val="0"/>
        <w:spacing w:before="22" w:after="0" w:line="256" w:lineRule="auto"/>
        <w:ind w:left="1199" w:right="278"/>
        <w:rPr>
          <w:rFonts w:ascii="Calibri" w:eastAsia="Calibri" w:hAnsi="Calibri" w:cs="Calibri"/>
        </w:rPr>
      </w:pPr>
      <w:r w:rsidRPr="00AA3787">
        <w:rPr>
          <w:rFonts w:ascii="Calibri" w:eastAsia="Calibri" w:hAnsi="Calibri" w:cs="Calibri"/>
        </w:rPr>
        <w:t xml:space="preserve">Rock Hill, </w:t>
      </w:r>
      <w:r>
        <w:rPr>
          <w:rFonts w:ascii="Calibri" w:eastAsia="Calibri" w:hAnsi="Calibri" w:cs="Calibri"/>
        </w:rPr>
        <w:t>SC</w:t>
      </w:r>
      <w:r w:rsidRPr="00AA3787">
        <w:rPr>
          <w:rFonts w:ascii="Calibri" w:eastAsia="Calibri" w:hAnsi="Calibri" w:cs="Calibri"/>
        </w:rPr>
        <w:t xml:space="preserve"> 29730</w:t>
      </w:r>
      <w:r>
        <w:rPr>
          <w:rFonts w:ascii="Calibri" w:eastAsia="Calibri" w:hAnsi="Calibri" w:cs="Calibri"/>
        </w:rPr>
        <w:tab/>
      </w:r>
      <w:r w:rsidRPr="00AA3787">
        <w:rPr>
          <w:rFonts w:ascii="Calibri" w:eastAsia="Calibri" w:hAnsi="Calibri" w:cs="Calibri"/>
        </w:rPr>
        <w:t>Boulevard,</w:t>
      </w:r>
      <w:r>
        <w:rPr>
          <w:rFonts w:ascii="Calibri" w:eastAsia="Calibri" w:hAnsi="Calibri" w:cs="Calibri"/>
        </w:rPr>
        <w:t xml:space="preserve"> </w:t>
      </w:r>
      <w:r w:rsidRPr="00AA3787">
        <w:rPr>
          <w:rFonts w:ascii="Calibri" w:eastAsia="Calibri" w:hAnsi="Calibri" w:cs="Calibri"/>
        </w:rPr>
        <w:t>Suite H</w:t>
      </w:r>
    </w:p>
    <w:p w14:paraId="3EF3280D" w14:textId="77777777" w:rsidR="00745391" w:rsidRPr="00AA3787" w:rsidRDefault="00745391" w:rsidP="00745391">
      <w:pPr>
        <w:widowControl w:val="0"/>
        <w:autoSpaceDE w:val="0"/>
        <w:autoSpaceDN w:val="0"/>
        <w:spacing w:before="4" w:after="0" w:line="240" w:lineRule="auto"/>
        <w:ind w:left="5880"/>
        <w:rPr>
          <w:rFonts w:ascii="Calibri" w:eastAsia="Calibri" w:hAnsi="Calibri" w:cs="Calibri"/>
        </w:rPr>
      </w:pPr>
      <w:r w:rsidRPr="00AA3787">
        <w:rPr>
          <w:rFonts w:ascii="Calibri" w:eastAsia="Calibri" w:hAnsi="Calibri" w:cs="Calibri"/>
        </w:rPr>
        <w:t>Anderson,</w:t>
      </w:r>
      <w:r w:rsidRPr="00AA3787">
        <w:rPr>
          <w:rFonts w:ascii="Calibri" w:eastAsia="Calibri" w:hAnsi="Calibri" w:cs="Calibri"/>
          <w:spacing w:val="-6"/>
        </w:rPr>
        <w:t xml:space="preserve"> </w:t>
      </w:r>
      <w:r>
        <w:rPr>
          <w:rFonts w:ascii="Calibri" w:eastAsia="Calibri" w:hAnsi="Calibri" w:cs="Calibri"/>
          <w:spacing w:val="-6"/>
        </w:rPr>
        <w:t>S</w:t>
      </w:r>
      <w:r>
        <w:rPr>
          <w:rFonts w:ascii="Calibri" w:eastAsia="Calibri" w:hAnsi="Calibri" w:cs="Calibri"/>
        </w:rPr>
        <w:t>C</w:t>
      </w:r>
      <w:r w:rsidRPr="00AA3787">
        <w:rPr>
          <w:rFonts w:ascii="Calibri" w:eastAsia="Calibri" w:hAnsi="Calibri" w:cs="Calibri"/>
          <w:spacing w:val="-5"/>
        </w:rPr>
        <w:t xml:space="preserve"> </w:t>
      </w:r>
      <w:r w:rsidRPr="00AA3787">
        <w:rPr>
          <w:rFonts w:ascii="Calibri" w:eastAsia="Calibri" w:hAnsi="Calibri" w:cs="Calibri"/>
          <w:spacing w:val="-4"/>
        </w:rPr>
        <w:t>29625</w:t>
      </w:r>
    </w:p>
    <w:p w14:paraId="2A3590F0" w14:textId="77777777" w:rsidR="00221263" w:rsidRDefault="00221263" w:rsidP="00745391">
      <w:pPr>
        <w:widowControl w:val="0"/>
        <w:autoSpaceDE w:val="0"/>
        <w:autoSpaceDN w:val="0"/>
        <w:spacing w:before="22" w:after="0" w:line="240" w:lineRule="auto"/>
        <w:ind w:left="1199"/>
        <w:rPr>
          <w:rFonts w:ascii="Calibri" w:eastAsia="Calibri" w:hAnsi="Calibri" w:cs="Calibri"/>
          <w:u w:val="single"/>
        </w:rPr>
      </w:pPr>
    </w:p>
    <w:p w14:paraId="57B85789" w14:textId="77777777" w:rsidR="00221263" w:rsidRDefault="00221263" w:rsidP="00745391">
      <w:pPr>
        <w:widowControl w:val="0"/>
        <w:autoSpaceDE w:val="0"/>
        <w:autoSpaceDN w:val="0"/>
        <w:spacing w:before="22" w:after="0" w:line="240" w:lineRule="auto"/>
        <w:ind w:left="1199"/>
        <w:rPr>
          <w:rFonts w:ascii="Calibri" w:eastAsia="Calibri" w:hAnsi="Calibri" w:cs="Calibri"/>
          <w:u w:val="single"/>
        </w:rPr>
      </w:pPr>
    </w:p>
    <w:p w14:paraId="1154456E" w14:textId="6406109E" w:rsidR="00745391" w:rsidRPr="00AA3787" w:rsidRDefault="00745391" w:rsidP="00745391">
      <w:pPr>
        <w:widowControl w:val="0"/>
        <w:autoSpaceDE w:val="0"/>
        <w:autoSpaceDN w:val="0"/>
        <w:spacing w:before="22" w:after="0" w:line="240" w:lineRule="auto"/>
        <w:ind w:left="1199"/>
        <w:rPr>
          <w:rFonts w:ascii="Calibri" w:eastAsia="Calibri" w:hAnsi="Calibri" w:cs="Calibri"/>
        </w:rPr>
      </w:pPr>
      <w:r w:rsidRPr="00AA3787">
        <w:rPr>
          <w:rFonts w:ascii="Calibri" w:eastAsia="Calibri" w:hAnsi="Calibri" w:cs="Calibri"/>
          <w:u w:val="single"/>
        </w:rPr>
        <w:t>Columbia</w:t>
      </w:r>
      <w:r w:rsidRPr="00AA3787">
        <w:rPr>
          <w:rFonts w:ascii="Calibri" w:eastAsia="Calibri" w:hAnsi="Calibri" w:cs="Calibri"/>
          <w:spacing w:val="-8"/>
          <w:u w:val="single"/>
        </w:rPr>
        <w:t xml:space="preserve"> </w:t>
      </w:r>
      <w:r w:rsidRPr="00AA3787">
        <w:rPr>
          <w:rFonts w:ascii="Calibri" w:eastAsia="Calibri" w:hAnsi="Calibri" w:cs="Calibri"/>
          <w:spacing w:val="-4"/>
          <w:u w:val="single"/>
        </w:rPr>
        <w:t>CLTC</w:t>
      </w:r>
    </w:p>
    <w:p w14:paraId="68F8441B" w14:textId="18346FA0" w:rsidR="00745391" w:rsidRPr="00AA3787" w:rsidRDefault="00745391" w:rsidP="00745391">
      <w:pPr>
        <w:widowControl w:val="0"/>
        <w:tabs>
          <w:tab w:val="left" w:pos="5879"/>
        </w:tabs>
        <w:autoSpaceDE w:val="0"/>
        <w:autoSpaceDN w:val="0"/>
        <w:spacing w:before="22" w:after="0" w:line="240" w:lineRule="auto"/>
        <w:ind w:left="1200"/>
        <w:rPr>
          <w:rFonts w:ascii="Calibri" w:eastAsia="Calibri" w:hAnsi="Calibri" w:cs="Calibri"/>
        </w:rPr>
      </w:pPr>
      <w:r w:rsidRPr="00AA3787">
        <w:rPr>
          <w:rFonts w:ascii="Calibri" w:eastAsia="Calibri" w:hAnsi="Calibri" w:cs="Calibri"/>
        </w:rPr>
        <w:t>300</w:t>
      </w:r>
      <w:r w:rsidRPr="00AA3787">
        <w:rPr>
          <w:rFonts w:ascii="Calibri" w:eastAsia="Calibri" w:hAnsi="Calibri" w:cs="Calibri"/>
          <w:spacing w:val="-3"/>
        </w:rPr>
        <w:t xml:space="preserve"> </w:t>
      </w:r>
      <w:r w:rsidRPr="00AA3787">
        <w:rPr>
          <w:rFonts w:ascii="Calibri" w:eastAsia="Calibri" w:hAnsi="Calibri" w:cs="Calibri"/>
        </w:rPr>
        <w:t>Arbor</w:t>
      </w:r>
      <w:r w:rsidRPr="00AA3787">
        <w:rPr>
          <w:rFonts w:ascii="Calibri" w:eastAsia="Calibri" w:hAnsi="Calibri" w:cs="Calibri"/>
          <w:spacing w:val="-5"/>
        </w:rPr>
        <w:t xml:space="preserve"> </w:t>
      </w:r>
      <w:r w:rsidRPr="00AA3787">
        <w:rPr>
          <w:rFonts w:ascii="Calibri" w:eastAsia="Calibri" w:hAnsi="Calibri" w:cs="Calibri"/>
        </w:rPr>
        <w:t>Lake</w:t>
      </w:r>
      <w:r w:rsidRPr="00AA3787">
        <w:rPr>
          <w:rFonts w:ascii="Calibri" w:eastAsia="Calibri" w:hAnsi="Calibri" w:cs="Calibri"/>
          <w:spacing w:val="-5"/>
        </w:rPr>
        <w:t xml:space="preserve"> </w:t>
      </w:r>
      <w:r w:rsidRPr="00AA3787">
        <w:rPr>
          <w:rFonts w:ascii="Calibri" w:eastAsia="Calibri" w:hAnsi="Calibri" w:cs="Calibri"/>
        </w:rPr>
        <w:t>Drive,</w:t>
      </w:r>
      <w:r w:rsidRPr="00AA3787">
        <w:rPr>
          <w:rFonts w:ascii="Calibri" w:eastAsia="Calibri" w:hAnsi="Calibri" w:cs="Calibri"/>
          <w:spacing w:val="-3"/>
        </w:rPr>
        <w:t xml:space="preserve"> </w:t>
      </w:r>
      <w:r w:rsidRPr="00AA3787">
        <w:rPr>
          <w:rFonts w:ascii="Calibri" w:eastAsia="Calibri" w:hAnsi="Calibri" w:cs="Calibri"/>
        </w:rPr>
        <w:t>Suite</w:t>
      </w:r>
      <w:r w:rsidRPr="00AA3787">
        <w:rPr>
          <w:rFonts w:ascii="Calibri" w:eastAsia="Calibri" w:hAnsi="Calibri" w:cs="Calibri"/>
          <w:spacing w:val="-5"/>
        </w:rPr>
        <w:t xml:space="preserve"> 900</w:t>
      </w:r>
      <w:r w:rsidRPr="00AA3787">
        <w:rPr>
          <w:rFonts w:ascii="Calibri" w:eastAsia="Calibri" w:hAnsi="Calibri" w:cs="Calibri"/>
        </w:rPr>
        <w:tab/>
      </w:r>
    </w:p>
    <w:p w14:paraId="29AD7F2B" w14:textId="5940D128" w:rsidR="00745391" w:rsidRDefault="00745391" w:rsidP="00745391">
      <w:pPr>
        <w:widowControl w:val="0"/>
        <w:tabs>
          <w:tab w:val="left" w:pos="5879"/>
        </w:tabs>
        <w:autoSpaceDE w:val="0"/>
        <w:autoSpaceDN w:val="0"/>
        <w:spacing w:before="19" w:after="0"/>
        <w:ind w:left="5880" w:right="1323" w:hanging="4681"/>
        <w:rPr>
          <w:rFonts w:ascii="Calibri" w:eastAsia="Calibri" w:hAnsi="Calibri" w:cs="Calibri"/>
        </w:rPr>
      </w:pPr>
      <w:r w:rsidRPr="00AA3787">
        <w:rPr>
          <w:rFonts w:ascii="Calibri" w:eastAsia="Calibri" w:hAnsi="Calibri" w:cs="Calibri"/>
        </w:rPr>
        <w:t xml:space="preserve">Columbia, </w:t>
      </w:r>
      <w:r>
        <w:rPr>
          <w:rFonts w:ascii="Calibri" w:eastAsia="Calibri" w:hAnsi="Calibri" w:cs="Calibri"/>
        </w:rPr>
        <w:t>SC</w:t>
      </w:r>
      <w:r w:rsidRPr="00AA3787">
        <w:rPr>
          <w:rFonts w:ascii="Calibri" w:eastAsia="Calibri" w:hAnsi="Calibri" w:cs="Calibri"/>
        </w:rPr>
        <w:t xml:space="preserve"> 29223</w:t>
      </w:r>
      <w:r w:rsidRPr="00AA3787">
        <w:rPr>
          <w:rFonts w:ascii="Calibri" w:eastAsia="Calibri" w:hAnsi="Calibri" w:cs="Calibri"/>
        </w:rPr>
        <w:tab/>
      </w:r>
      <w:r>
        <w:rPr>
          <w:rFonts w:ascii="Calibri" w:eastAsia="Calibri" w:hAnsi="Calibri" w:cs="Calibri"/>
        </w:rPr>
        <w:t xml:space="preserve"> </w:t>
      </w:r>
    </w:p>
    <w:p w14:paraId="40A2AE60" w14:textId="2566DC4C" w:rsidR="00745391" w:rsidRDefault="00745391" w:rsidP="00745391">
      <w:pPr>
        <w:widowControl w:val="0"/>
        <w:tabs>
          <w:tab w:val="left" w:pos="5879"/>
        </w:tabs>
        <w:autoSpaceDE w:val="0"/>
        <w:autoSpaceDN w:val="0"/>
        <w:spacing w:before="19" w:after="0"/>
        <w:ind w:left="5880" w:right="1323" w:hanging="4681"/>
        <w:rPr>
          <w:rFonts w:ascii="Calibri" w:eastAsia="Calibri" w:hAnsi="Calibri" w:cs="Calibri"/>
        </w:rPr>
      </w:pPr>
    </w:p>
    <w:p w14:paraId="6145A4F7" w14:textId="77777777" w:rsidR="00745391" w:rsidRDefault="00745391" w:rsidP="00745391">
      <w:pPr>
        <w:widowControl w:val="0"/>
        <w:tabs>
          <w:tab w:val="left" w:pos="5879"/>
        </w:tabs>
        <w:autoSpaceDE w:val="0"/>
        <w:autoSpaceDN w:val="0"/>
        <w:spacing w:before="19" w:after="0"/>
        <w:ind w:left="5880" w:right="1323" w:hanging="4681"/>
        <w:rPr>
          <w:rFonts w:ascii="Calibri" w:eastAsia="Calibri" w:hAnsi="Calibri" w:cs="Calibri"/>
          <w:u w:val="single"/>
        </w:rPr>
        <w:sectPr w:rsidR="00745391" w:rsidSect="008F0C2C">
          <w:headerReference w:type="first" r:id="rId17"/>
          <w:pgSz w:w="12240" w:h="15840" w:code="1"/>
          <w:pgMar w:top="1440" w:right="1440" w:bottom="1440" w:left="1440" w:header="0" w:footer="0" w:gutter="0"/>
          <w:cols w:space="720"/>
          <w:titlePg/>
          <w:docGrid w:linePitch="360"/>
        </w:sectPr>
      </w:pPr>
    </w:p>
    <w:p w14:paraId="2D19A197" w14:textId="77777777" w:rsidR="00745391" w:rsidRDefault="00745391" w:rsidP="00745391">
      <w:pPr>
        <w:widowControl w:val="0"/>
        <w:tabs>
          <w:tab w:val="left" w:pos="5879"/>
        </w:tabs>
        <w:autoSpaceDE w:val="0"/>
        <w:autoSpaceDN w:val="0"/>
        <w:spacing w:before="19" w:after="0"/>
        <w:ind w:left="5880" w:right="1323" w:hanging="4681"/>
        <w:rPr>
          <w:rFonts w:ascii="Calibri" w:eastAsia="Calibri" w:hAnsi="Calibri" w:cs="Calibri"/>
        </w:rPr>
      </w:pPr>
      <w:r w:rsidRPr="00AA3787">
        <w:rPr>
          <w:rFonts w:ascii="Calibri" w:eastAsia="Calibri" w:hAnsi="Calibri" w:cs="Calibri"/>
          <w:u w:val="single"/>
        </w:rPr>
        <w:t>Aiken</w:t>
      </w:r>
      <w:r w:rsidRPr="00AA3787">
        <w:rPr>
          <w:rFonts w:ascii="Calibri" w:eastAsia="Calibri" w:hAnsi="Calibri" w:cs="Calibri"/>
          <w:spacing w:val="-3"/>
          <w:u w:val="single"/>
        </w:rPr>
        <w:t xml:space="preserve"> </w:t>
      </w:r>
      <w:r w:rsidRPr="00AA3787">
        <w:rPr>
          <w:rFonts w:ascii="Calibri" w:eastAsia="Calibri" w:hAnsi="Calibri" w:cs="Calibri"/>
          <w:spacing w:val="-4"/>
          <w:u w:val="single"/>
        </w:rPr>
        <w:t>CLTC</w:t>
      </w:r>
      <w:r w:rsidRPr="00AA3787">
        <w:rPr>
          <w:rFonts w:ascii="Calibri" w:eastAsia="Calibri" w:hAnsi="Calibri" w:cs="Calibri"/>
        </w:rPr>
        <w:t xml:space="preserve"> </w:t>
      </w:r>
    </w:p>
    <w:p w14:paraId="3D02D68F" w14:textId="6310569F" w:rsidR="00745391" w:rsidRDefault="00745391" w:rsidP="00745391">
      <w:pPr>
        <w:widowControl w:val="0"/>
        <w:tabs>
          <w:tab w:val="left" w:pos="5879"/>
        </w:tabs>
        <w:autoSpaceDE w:val="0"/>
        <w:autoSpaceDN w:val="0"/>
        <w:spacing w:before="19" w:after="0"/>
        <w:ind w:left="5880" w:right="1323" w:hanging="4681"/>
        <w:rPr>
          <w:rFonts w:ascii="Calibri" w:eastAsia="Calibri" w:hAnsi="Calibri" w:cs="Calibri"/>
        </w:rPr>
      </w:pPr>
      <w:r w:rsidRPr="00AA3787">
        <w:rPr>
          <w:rFonts w:ascii="Calibri" w:eastAsia="Calibri" w:hAnsi="Calibri" w:cs="Calibri"/>
        </w:rPr>
        <w:t>2361</w:t>
      </w:r>
      <w:r w:rsidRPr="00AA3787">
        <w:rPr>
          <w:rFonts w:ascii="Calibri" w:eastAsia="Calibri" w:hAnsi="Calibri" w:cs="Calibri"/>
          <w:spacing w:val="-11"/>
        </w:rPr>
        <w:t xml:space="preserve"> </w:t>
      </w:r>
      <w:r w:rsidRPr="00AA3787">
        <w:rPr>
          <w:rFonts w:ascii="Calibri" w:eastAsia="Calibri" w:hAnsi="Calibri" w:cs="Calibri"/>
        </w:rPr>
        <w:t>S.</w:t>
      </w:r>
      <w:r w:rsidRPr="00AA3787">
        <w:rPr>
          <w:rFonts w:ascii="Calibri" w:eastAsia="Calibri" w:hAnsi="Calibri" w:cs="Calibri"/>
          <w:spacing w:val="-13"/>
        </w:rPr>
        <w:t xml:space="preserve"> </w:t>
      </w:r>
      <w:r w:rsidRPr="00AA3787">
        <w:rPr>
          <w:rFonts w:ascii="Calibri" w:eastAsia="Calibri" w:hAnsi="Calibri" w:cs="Calibri"/>
        </w:rPr>
        <w:t>Cent</w:t>
      </w:r>
      <w:r>
        <w:rPr>
          <w:rFonts w:ascii="Calibri" w:eastAsia="Calibri" w:hAnsi="Calibri" w:cs="Calibri"/>
        </w:rPr>
        <w:t xml:space="preserve">ennial </w:t>
      </w:r>
    </w:p>
    <w:p w14:paraId="30C28FDB" w14:textId="5292E503" w:rsidR="00745391" w:rsidRDefault="00745391" w:rsidP="00745391">
      <w:pPr>
        <w:widowControl w:val="0"/>
        <w:tabs>
          <w:tab w:val="left" w:pos="5879"/>
        </w:tabs>
        <w:autoSpaceDE w:val="0"/>
        <w:autoSpaceDN w:val="0"/>
        <w:spacing w:before="19" w:after="0"/>
        <w:ind w:left="5880" w:right="1323" w:hanging="4681"/>
        <w:rPr>
          <w:rFonts w:ascii="Calibri" w:eastAsia="Calibri" w:hAnsi="Calibri" w:cs="Calibri"/>
        </w:rPr>
      </w:pPr>
      <w:r>
        <w:rPr>
          <w:rFonts w:ascii="Calibri" w:eastAsia="Calibri" w:hAnsi="Calibri" w:cs="Calibri"/>
        </w:rPr>
        <w:t xml:space="preserve">Ave., </w:t>
      </w:r>
      <w:r w:rsidRPr="00AA3787">
        <w:rPr>
          <w:rFonts w:ascii="Calibri" w:eastAsia="Calibri" w:hAnsi="Calibri" w:cs="Calibri"/>
        </w:rPr>
        <w:t>Suite B</w:t>
      </w:r>
      <w:r w:rsidRPr="00745391">
        <w:rPr>
          <w:rFonts w:ascii="Calibri" w:eastAsia="Calibri" w:hAnsi="Calibri" w:cs="Calibri"/>
        </w:rPr>
        <w:t xml:space="preserve"> </w:t>
      </w:r>
    </w:p>
    <w:p w14:paraId="54214CF2" w14:textId="230C7A75" w:rsidR="00745391" w:rsidRDefault="00745391" w:rsidP="00745391">
      <w:pPr>
        <w:widowControl w:val="0"/>
        <w:tabs>
          <w:tab w:val="left" w:pos="5879"/>
        </w:tabs>
        <w:autoSpaceDE w:val="0"/>
        <w:autoSpaceDN w:val="0"/>
        <w:spacing w:before="19" w:after="0"/>
        <w:ind w:left="5880" w:right="1323" w:hanging="4681"/>
        <w:rPr>
          <w:rFonts w:ascii="Calibri" w:eastAsia="Calibri" w:hAnsi="Calibri" w:cs="Calibri"/>
        </w:rPr>
      </w:pPr>
      <w:r w:rsidRPr="00AA3787">
        <w:rPr>
          <w:rFonts w:ascii="Calibri" w:eastAsia="Calibri" w:hAnsi="Calibri" w:cs="Calibri"/>
        </w:rPr>
        <w:t>Aiken,</w:t>
      </w:r>
      <w:r w:rsidRPr="00AA3787">
        <w:rPr>
          <w:rFonts w:ascii="Calibri" w:eastAsia="Calibri" w:hAnsi="Calibri" w:cs="Calibri"/>
          <w:spacing w:val="-13"/>
        </w:rPr>
        <w:t xml:space="preserve"> </w:t>
      </w:r>
      <w:r>
        <w:rPr>
          <w:rFonts w:ascii="Calibri" w:eastAsia="Calibri" w:hAnsi="Calibri" w:cs="Calibri"/>
        </w:rPr>
        <w:t>SC</w:t>
      </w:r>
      <w:r w:rsidRPr="00AA3787">
        <w:rPr>
          <w:rFonts w:ascii="Calibri" w:eastAsia="Calibri" w:hAnsi="Calibri" w:cs="Calibri"/>
          <w:spacing w:val="-12"/>
        </w:rPr>
        <w:t xml:space="preserve"> </w:t>
      </w:r>
      <w:r w:rsidRPr="00AA3787">
        <w:rPr>
          <w:rFonts w:ascii="Calibri" w:eastAsia="Calibri" w:hAnsi="Calibri" w:cs="Calibri"/>
        </w:rPr>
        <w:t>29803</w:t>
      </w:r>
    </w:p>
    <w:p w14:paraId="4EC83B47" w14:textId="77777777" w:rsidR="00745391" w:rsidRDefault="00745391" w:rsidP="00745391">
      <w:pPr>
        <w:widowControl w:val="0"/>
        <w:tabs>
          <w:tab w:val="left" w:pos="5879"/>
        </w:tabs>
        <w:autoSpaceDE w:val="0"/>
        <w:autoSpaceDN w:val="0"/>
        <w:spacing w:before="1" w:after="0"/>
        <w:ind w:left="1189" w:right="1194"/>
        <w:rPr>
          <w:rFonts w:ascii="Calibri" w:eastAsia="Calibri" w:hAnsi="Calibri" w:cs="Calibri"/>
        </w:rPr>
      </w:pPr>
    </w:p>
    <w:p w14:paraId="31646DBB" w14:textId="77777777" w:rsidR="00745391" w:rsidRPr="008D1D83" w:rsidRDefault="00745391" w:rsidP="00745391">
      <w:pPr>
        <w:widowControl w:val="0"/>
        <w:tabs>
          <w:tab w:val="left" w:pos="5879"/>
        </w:tabs>
        <w:autoSpaceDE w:val="0"/>
        <w:autoSpaceDN w:val="0"/>
        <w:spacing w:before="19" w:after="0"/>
        <w:ind w:left="5880" w:right="1323" w:hanging="4681"/>
        <w:rPr>
          <w:rFonts w:ascii="Calibri" w:eastAsia="Calibri" w:hAnsi="Calibri" w:cs="Calibri"/>
        </w:rPr>
      </w:pPr>
      <w:bookmarkStart w:id="5" w:name="_Hlk125371321"/>
      <w:r w:rsidRPr="00AA3787">
        <w:rPr>
          <w:rFonts w:ascii="Calibri" w:eastAsia="Calibri" w:hAnsi="Calibri" w:cs="Calibri"/>
          <w:u w:val="single"/>
        </w:rPr>
        <w:t>Orangeburg CLTC</w:t>
      </w:r>
    </w:p>
    <w:p w14:paraId="74D27AF1" w14:textId="48E687E8" w:rsidR="00745391" w:rsidRPr="00AA3787" w:rsidRDefault="00745391" w:rsidP="00745391">
      <w:pPr>
        <w:widowControl w:val="0"/>
        <w:tabs>
          <w:tab w:val="left" w:pos="5879"/>
        </w:tabs>
        <w:autoSpaceDE w:val="0"/>
        <w:autoSpaceDN w:val="0"/>
        <w:spacing w:before="1" w:after="0"/>
        <w:ind w:left="1189" w:right="1194"/>
        <w:rPr>
          <w:rFonts w:ascii="Calibri" w:eastAsia="Calibri" w:hAnsi="Calibri" w:cs="Calibri"/>
        </w:rPr>
      </w:pPr>
      <w:r w:rsidRPr="00AA3787">
        <w:rPr>
          <w:rFonts w:ascii="Calibri" w:eastAsia="Calibri" w:hAnsi="Calibri" w:cs="Calibri"/>
        </w:rPr>
        <w:t>191 Regional</w:t>
      </w:r>
      <w:r>
        <w:rPr>
          <w:rFonts w:ascii="Calibri" w:eastAsia="Calibri" w:hAnsi="Calibri" w:cs="Calibri"/>
        </w:rPr>
        <w:t xml:space="preserve"> </w:t>
      </w:r>
      <w:r w:rsidRPr="00AA3787">
        <w:rPr>
          <w:rFonts w:ascii="Calibri" w:eastAsia="Calibri" w:hAnsi="Calibri" w:cs="Calibri"/>
        </w:rPr>
        <w:t>Parkway, Building A</w:t>
      </w:r>
    </w:p>
    <w:p w14:paraId="49C371DA" w14:textId="77777777" w:rsidR="00745391" w:rsidRPr="00AA3787" w:rsidRDefault="00745391" w:rsidP="00745391">
      <w:pPr>
        <w:widowControl w:val="0"/>
        <w:autoSpaceDE w:val="0"/>
        <w:autoSpaceDN w:val="0"/>
        <w:spacing w:after="0" w:line="240" w:lineRule="auto"/>
        <w:ind w:left="1189"/>
        <w:rPr>
          <w:rFonts w:ascii="Calibri" w:eastAsia="Calibri" w:hAnsi="Calibri" w:cs="Calibri"/>
        </w:rPr>
      </w:pPr>
      <w:r w:rsidRPr="00AA3787">
        <w:rPr>
          <w:rFonts w:ascii="Calibri" w:eastAsia="Calibri" w:hAnsi="Calibri" w:cs="Calibri"/>
        </w:rPr>
        <w:t>Orangeburg,</w:t>
      </w:r>
      <w:r w:rsidRPr="00AA3787">
        <w:rPr>
          <w:rFonts w:ascii="Calibri" w:eastAsia="Calibri" w:hAnsi="Calibri" w:cs="Calibri"/>
          <w:spacing w:val="-7"/>
        </w:rPr>
        <w:t xml:space="preserve"> </w:t>
      </w:r>
      <w:r>
        <w:rPr>
          <w:rFonts w:ascii="Calibri" w:eastAsia="Calibri" w:hAnsi="Calibri" w:cs="Calibri"/>
        </w:rPr>
        <w:t>SC</w:t>
      </w:r>
      <w:r w:rsidRPr="00AA3787">
        <w:rPr>
          <w:rFonts w:ascii="Calibri" w:eastAsia="Calibri" w:hAnsi="Calibri" w:cs="Calibri"/>
          <w:spacing w:val="-6"/>
        </w:rPr>
        <w:t xml:space="preserve"> </w:t>
      </w:r>
      <w:r w:rsidRPr="00AA3787">
        <w:rPr>
          <w:rFonts w:ascii="Calibri" w:eastAsia="Calibri" w:hAnsi="Calibri" w:cs="Calibri"/>
          <w:spacing w:val="-4"/>
        </w:rPr>
        <w:t>29118</w:t>
      </w:r>
    </w:p>
    <w:bookmarkEnd w:id="5"/>
    <w:p w14:paraId="534957B9" w14:textId="1B23FDB1" w:rsidR="00745391" w:rsidRPr="00AA3787" w:rsidRDefault="00745391" w:rsidP="00FA1BC0">
      <w:pPr>
        <w:widowControl w:val="0"/>
        <w:tabs>
          <w:tab w:val="left" w:pos="5879"/>
        </w:tabs>
        <w:autoSpaceDE w:val="0"/>
        <w:autoSpaceDN w:val="0"/>
        <w:spacing w:before="1" w:after="0"/>
        <w:ind w:left="1189" w:right="1194"/>
        <w:rPr>
          <w:rFonts w:ascii="Calibri" w:eastAsia="Calibri" w:hAnsi="Calibri" w:cs="Calibri"/>
        </w:rPr>
      </w:pPr>
      <w:r w:rsidRPr="00AA3787">
        <w:rPr>
          <w:rFonts w:ascii="Calibri" w:eastAsia="Calibri" w:hAnsi="Calibri" w:cs="Calibri"/>
        </w:rPr>
        <w:tab/>
      </w:r>
    </w:p>
    <w:p w14:paraId="47D68726" w14:textId="77777777" w:rsidR="00745391" w:rsidRDefault="00745391" w:rsidP="00AA3787">
      <w:pPr>
        <w:spacing w:after="0"/>
        <w:ind w:left="720"/>
        <w:rPr>
          <w:rFonts w:eastAsia="Calibri" w:cstheme="minorHAnsi"/>
        </w:rPr>
        <w:sectPr w:rsidR="00745391" w:rsidSect="00FA1BC0">
          <w:type w:val="continuous"/>
          <w:pgSz w:w="12240" w:h="15840" w:code="1"/>
          <w:pgMar w:top="1440" w:right="1440" w:bottom="1440" w:left="1440" w:header="0" w:footer="0" w:gutter="0"/>
          <w:cols w:num="2" w:space="720"/>
          <w:titlePg/>
          <w:docGrid w:linePitch="360"/>
        </w:sectPr>
      </w:pPr>
    </w:p>
    <w:p w14:paraId="07F66C18" w14:textId="77777777" w:rsidR="00E51700" w:rsidRPr="00455193" w:rsidRDefault="00E51700" w:rsidP="004372A8">
      <w:pPr>
        <w:widowControl w:val="0"/>
        <w:autoSpaceDE w:val="0"/>
        <w:autoSpaceDN w:val="0"/>
        <w:adjustRightInd w:val="0"/>
        <w:spacing w:after="0" w:line="247" w:lineRule="auto"/>
        <w:jc w:val="both"/>
        <w:rPr>
          <w:rFonts w:eastAsia="Times New Roman" w:cstheme="minorHAnsi"/>
        </w:rPr>
      </w:pPr>
    </w:p>
    <w:p w14:paraId="75C9106C" w14:textId="5E92A28D" w:rsidR="00960366" w:rsidRPr="00455193" w:rsidRDefault="00E51700" w:rsidP="004372A8">
      <w:pPr>
        <w:widowControl w:val="0"/>
        <w:autoSpaceDE w:val="0"/>
        <w:autoSpaceDN w:val="0"/>
        <w:adjustRightInd w:val="0"/>
        <w:spacing w:after="0" w:line="247" w:lineRule="auto"/>
        <w:jc w:val="both"/>
        <w:rPr>
          <w:rFonts w:eastAsia="Times New Roman" w:cstheme="minorHAnsi"/>
        </w:rPr>
      </w:pPr>
      <w:r w:rsidRPr="00455193">
        <w:rPr>
          <w:rFonts w:eastAsia="Times New Roman" w:cstheme="minorHAnsi"/>
          <w:b/>
          <w:bCs/>
        </w:rPr>
        <w:t>Public Comments and Responses</w:t>
      </w:r>
      <w:r w:rsidR="005C07BA">
        <w:rPr>
          <w:rFonts w:eastAsia="Times New Roman" w:cstheme="minorHAnsi"/>
          <w:b/>
          <w:bCs/>
        </w:rPr>
        <w:t>:</w:t>
      </w:r>
      <w:r w:rsidRPr="00455193">
        <w:rPr>
          <w:rFonts w:eastAsia="Times New Roman" w:cstheme="minorHAnsi"/>
          <w:b/>
          <w:bCs/>
        </w:rPr>
        <w:t xml:space="preserve"> </w:t>
      </w:r>
    </w:p>
    <w:p w14:paraId="6AE7D455" w14:textId="46CAA166" w:rsidR="00DC6AEB" w:rsidRPr="00122A4A" w:rsidRDefault="00762234" w:rsidP="004372A8">
      <w:pPr>
        <w:widowControl w:val="0"/>
        <w:autoSpaceDE w:val="0"/>
        <w:autoSpaceDN w:val="0"/>
        <w:adjustRightInd w:val="0"/>
        <w:spacing w:after="0" w:line="247" w:lineRule="auto"/>
        <w:jc w:val="both"/>
        <w:rPr>
          <w:rFonts w:eastAsia="Times New Roman" w:cstheme="minorHAnsi"/>
        </w:rPr>
      </w:pPr>
      <w:r>
        <w:rPr>
          <w:rFonts w:eastAsia="Times New Roman" w:cstheme="minorHAnsi"/>
        </w:rPr>
        <w:t>If you have a q</w:t>
      </w:r>
      <w:r w:rsidR="00A351C1" w:rsidRPr="00455193">
        <w:rPr>
          <w:rFonts w:eastAsia="Times New Roman" w:cstheme="minorHAnsi"/>
        </w:rPr>
        <w:t xml:space="preserve">uestion </w:t>
      </w:r>
      <w:r w:rsidR="00E51700" w:rsidRPr="00455193">
        <w:rPr>
          <w:rFonts w:eastAsia="Times New Roman" w:cstheme="minorHAnsi"/>
        </w:rPr>
        <w:t xml:space="preserve">or comment </w:t>
      </w:r>
      <w:r w:rsidR="00A351C1" w:rsidRPr="00455193">
        <w:rPr>
          <w:rFonts w:eastAsia="Times New Roman" w:cstheme="minorHAnsi"/>
        </w:rPr>
        <w:t xml:space="preserve">regarding this </w:t>
      </w:r>
      <w:r w:rsidR="00FA7852">
        <w:rPr>
          <w:rFonts w:eastAsia="Times New Roman" w:cstheme="minorHAnsi"/>
        </w:rPr>
        <w:t>amendment</w:t>
      </w:r>
      <w:r>
        <w:rPr>
          <w:rFonts w:eastAsia="Times New Roman" w:cstheme="minorHAnsi"/>
        </w:rPr>
        <w:t>, please send it to the following mail or email address prior to Mar</w:t>
      </w:r>
      <w:r w:rsidR="00566038">
        <w:rPr>
          <w:rFonts w:eastAsia="Times New Roman" w:cstheme="minorHAnsi"/>
        </w:rPr>
        <w:t>ch</w:t>
      </w:r>
      <w:r>
        <w:rPr>
          <w:rFonts w:eastAsia="Times New Roman" w:cstheme="minorHAnsi"/>
        </w:rPr>
        <w:t xml:space="preserve"> </w:t>
      </w:r>
      <w:r w:rsidR="00D746FC">
        <w:rPr>
          <w:rFonts w:eastAsia="Times New Roman" w:cstheme="minorHAnsi"/>
        </w:rPr>
        <w:t>8</w:t>
      </w:r>
      <w:r>
        <w:rPr>
          <w:rFonts w:eastAsia="Times New Roman" w:cstheme="minorHAnsi"/>
        </w:rPr>
        <w:t>, 2023:</w:t>
      </w:r>
    </w:p>
    <w:p w14:paraId="5B93F48F" w14:textId="77777777" w:rsidR="00762234" w:rsidRPr="00762234" w:rsidRDefault="00762234" w:rsidP="00762234">
      <w:pPr>
        <w:spacing w:after="0"/>
        <w:ind w:left="1080"/>
        <w:jc w:val="both"/>
        <w:rPr>
          <w:color w:val="000000" w:themeColor="text1"/>
        </w:rPr>
      </w:pPr>
    </w:p>
    <w:p w14:paraId="3F34AAFD" w14:textId="0B044D59" w:rsidR="00762234" w:rsidRDefault="00762234" w:rsidP="00566038">
      <w:pPr>
        <w:spacing w:after="0"/>
        <w:ind w:firstLine="720"/>
        <w:jc w:val="both"/>
        <w:rPr>
          <w:color w:val="000000" w:themeColor="text1"/>
        </w:rPr>
      </w:pPr>
      <w:r w:rsidRPr="00762234">
        <w:rPr>
          <w:color w:val="000000" w:themeColor="text1"/>
        </w:rPr>
        <w:t xml:space="preserve">Email: </w:t>
      </w:r>
      <w:r w:rsidRPr="00762234">
        <w:rPr>
          <w:color w:val="000000" w:themeColor="text1"/>
        </w:rPr>
        <w:tab/>
      </w:r>
      <w:hyperlink r:id="rId18" w:history="1">
        <w:r w:rsidRPr="00762234">
          <w:rPr>
            <w:color w:val="0563C1" w:themeColor="hyperlink"/>
            <w:u w:val="single"/>
          </w:rPr>
          <w:t>comments@scdhhs.gov</w:t>
        </w:r>
      </w:hyperlink>
    </w:p>
    <w:p w14:paraId="1FAFEF43" w14:textId="77777777" w:rsidR="00566038" w:rsidRPr="00762234" w:rsidRDefault="00566038" w:rsidP="00FA1BC0">
      <w:pPr>
        <w:spacing w:after="0"/>
        <w:ind w:firstLine="720"/>
        <w:jc w:val="both"/>
        <w:rPr>
          <w:color w:val="000000" w:themeColor="text1"/>
        </w:rPr>
      </w:pPr>
    </w:p>
    <w:p w14:paraId="62908E10" w14:textId="15F11ABB" w:rsidR="00762234" w:rsidRPr="00762234" w:rsidRDefault="00762234" w:rsidP="00762234">
      <w:pPr>
        <w:spacing w:after="0"/>
        <w:ind w:firstLine="720"/>
        <w:jc w:val="both"/>
        <w:rPr>
          <w:color w:val="000000" w:themeColor="text1"/>
        </w:rPr>
      </w:pPr>
      <w:r w:rsidRPr="00762234">
        <w:rPr>
          <w:color w:val="000000" w:themeColor="text1"/>
        </w:rPr>
        <w:t xml:space="preserve">Mail: </w:t>
      </w:r>
      <w:r w:rsidRPr="00762234">
        <w:rPr>
          <w:color w:val="000000" w:themeColor="text1"/>
        </w:rPr>
        <w:tab/>
        <w:t xml:space="preserve">Attention: </w:t>
      </w:r>
      <w:r w:rsidR="000E26F4">
        <w:rPr>
          <w:color w:val="000000" w:themeColor="text1"/>
        </w:rPr>
        <w:t>Russell Morrison</w:t>
      </w:r>
    </w:p>
    <w:p w14:paraId="5EA6FA11" w14:textId="618E7C48" w:rsidR="00762234" w:rsidRPr="00762234" w:rsidRDefault="00762234" w:rsidP="00762234">
      <w:pPr>
        <w:spacing w:after="0"/>
        <w:ind w:left="1080"/>
        <w:jc w:val="both"/>
        <w:rPr>
          <w:color w:val="000000" w:themeColor="text1"/>
        </w:rPr>
      </w:pPr>
      <w:r w:rsidRPr="00762234">
        <w:rPr>
          <w:color w:val="000000" w:themeColor="text1"/>
        </w:rPr>
        <w:tab/>
      </w:r>
      <w:r>
        <w:rPr>
          <w:color w:val="000000" w:themeColor="text1"/>
        </w:rPr>
        <w:t>Office of Waiver</w:t>
      </w:r>
      <w:r w:rsidR="004F5C3D">
        <w:rPr>
          <w:color w:val="000000" w:themeColor="text1"/>
        </w:rPr>
        <w:t>s</w:t>
      </w:r>
      <w:r>
        <w:rPr>
          <w:color w:val="000000" w:themeColor="text1"/>
        </w:rPr>
        <w:t xml:space="preserve"> and Facility Services </w:t>
      </w:r>
    </w:p>
    <w:p w14:paraId="46D43A7D" w14:textId="77777777" w:rsidR="00762234" w:rsidRPr="00762234" w:rsidRDefault="00762234" w:rsidP="00762234">
      <w:pPr>
        <w:spacing w:after="0"/>
        <w:ind w:left="1080"/>
        <w:jc w:val="both"/>
        <w:rPr>
          <w:color w:val="000000" w:themeColor="text1"/>
        </w:rPr>
      </w:pPr>
      <w:r w:rsidRPr="00762234">
        <w:rPr>
          <w:color w:val="000000" w:themeColor="text1"/>
        </w:rPr>
        <w:tab/>
        <w:t>South Carolina Department of Health and Human Services</w:t>
      </w:r>
    </w:p>
    <w:p w14:paraId="56D49EDB" w14:textId="77777777" w:rsidR="00762234" w:rsidRPr="00762234" w:rsidRDefault="00762234" w:rsidP="00762234">
      <w:pPr>
        <w:spacing w:after="0"/>
        <w:ind w:left="1080"/>
        <w:jc w:val="both"/>
        <w:rPr>
          <w:color w:val="000000" w:themeColor="text1"/>
        </w:rPr>
      </w:pPr>
      <w:r w:rsidRPr="00762234">
        <w:rPr>
          <w:color w:val="000000" w:themeColor="text1"/>
        </w:rPr>
        <w:tab/>
        <w:t>Post Office Box 8206</w:t>
      </w:r>
    </w:p>
    <w:p w14:paraId="35DF2268" w14:textId="77777777" w:rsidR="00762234" w:rsidRPr="00762234" w:rsidRDefault="00762234" w:rsidP="00762234">
      <w:pPr>
        <w:spacing w:after="0"/>
        <w:ind w:left="1080"/>
        <w:jc w:val="both"/>
        <w:rPr>
          <w:color w:val="000000" w:themeColor="text1"/>
        </w:rPr>
      </w:pPr>
      <w:r w:rsidRPr="00762234">
        <w:rPr>
          <w:color w:val="000000" w:themeColor="text1"/>
        </w:rPr>
        <w:tab/>
        <w:t>Columbia, SC 29202-8206</w:t>
      </w:r>
    </w:p>
    <w:p w14:paraId="672868D9" w14:textId="77777777" w:rsidR="000E26F4" w:rsidRDefault="000E26F4" w:rsidP="004372A8">
      <w:pPr>
        <w:spacing w:after="0" w:line="240" w:lineRule="auto"/>
        <w:jc w:val="both"/>
        <w:rPr>
          <w:rFonts w:cstheme="minorHAnsi"/>
        </w:rPr>
      </w:pPr>
    </w:p>
    <w:p w14:paraId="570A6984" w14:textId="1BBE1B42" w:rsidR="00DB3EE0" w:rsidRPr="00260984" w:rsidRDefault="00E51700" w:rsidP="004372A8">
      <w:pPr>
        <w:spacing w:after="0" w:line="240" w:lineRule="auto"/>
        <w:jc w:val="both"/>
        <w:rPr>
          <w:rFonts w:cstheme="minorHAnsi"/>
        </w:rPr>
      </w:pPr>
      <w:r w:rsidRPr="00260984">
        <w:rPr>
          <w:rFonts w:cstheme="minorHAnsi"/>
        </w:rPr>
        <w:t xml:space="preserve">Any written comments submitted may be reviewed by the public at SCDHHS, </w:t>
      </w:r>
      <w:r w:rsidR="00122A4A">
        <w:rPr>
          <w:rFonts w:cstheme="minorHAnsi"/>
        </w:rPr>
        <w:t xml:space="preserve">Bureau of Policy, </w:t>
      </w:r>
      <w:r w:rsidRPr="00260984">
        <w:rPr>
          <w:rFonts w:cstheme="minorHAnsi"/>
        </w:rPr>
        <w:t>1801 Main Street, Columbia, SC 29201 from 8:30 a.m. to 5 p.m. Monday through Friday.</w:t>
      </w:r>
    </w:p>
    <w:p w14:paraId="708D6370" w14:textId="77777777" w:rsidR="009B76C0" w:rsidRPr="00260984" w:rsidRDefault="009B76C0" w:rsidP="004372A8">
      <w:pPr>
        <w:spacing w:after="0" w:line="240" w:lineRule="auto"/>
        <w:jc w:val="both"/>
        <w:rPr>
          <w:rFonts w:cstheme="minorHAnsi"/>
        </w:rPr>
      </w:pPr>
    </w:p>
    <w:p w14:paraId="3BFB6671" w14:textId="77777777" w:rsidR="00DC6AEB" w:rsidRPr="00CF70DE" w:rsidRDefault="00DC6AEB" w:rsidP="00762234">
      <w:pPr>
        <w:tabs>
          <w:tab w:val="left" w:pos="4320"/>
          <w:tab w:val="right" w:pos="9360"/>
        </w:tabs>
        <w:spacing w:after="0" w:line="240" w:lineRule="auto"/>
        <w:jc w:val="both"/>
        <w:rPr>
          <w:rFonts w:cstheme="minorHAnsi"/>
          <w:b/>
          <w:bCs/>
        </w:rPr>
      </w:pPr>
      <w:r w:rsidRPr="00CF70DE">
        <w:rPr>
          <w:rFonts w:cstheme="minorHAnsi"/>
          <w:b/>
          <w:bCs/>
        </w:rPr>
        <w:t>Notice of Non-Discrimination</w:t>
      </w:r>
    </w:p>
    <w:p w14:paraId="3695C595" w14:textId="77777777" w:rsidR="00DC6AEB" w:rsidRPr="00CF70DE" w:rsidRDefault="00DC6AEB" w:rsidP="00DC6AEB">
      <w:pPr>
        <w:autoSpaceDE w:val="0"/>
        <w:autoSpaceDN w:val="0"/>
        <w:adjustRightInd w:val="0"/>
        <w:spacing w:after="0" w:line="240" w:lineRule="auto"/>
        <w:rPr>
          <w:rFonts w:cstheme="minorHAnsi"/>
        </w:rPr>
      </w:pPr>
    </w:p>
    <w:p w14:paraId="2AC9B860" w14:textId="77777777" w:rsidR="00DC6AEB" w:rsidRPr="00CF70DE" w:rsidRDefault="00DC6AEB" w:rsidP="00DC6AEB">
      <w:pPr>
        <w:autoSpaceDE w:val="0"/>
        <w:autoSpaceDN w:val="0"/>
        <w:adjustRightInd w:val="0"/>
        <w:spacing w:after="0" w:line="240" w:lineRule="auto"/>
        <w:jc w:val="both"/>
        <w:rPr>
          <w:rFonts w:cstheme="minorHAnsi"/>
        </w:rPr>
      </w:pPr>
      <w:r w:rsidRPr="00CF70DE">
        <w:rPr>
          <w:rFonts w:cstheme="minorHAnsi"/>
        </w:rPr>
        <w:t>The South Carolina Department of Health and Human Services (SCDHHS) complies with applicable federal civil rights laws and does not discriminate on the basis of race, color, national origin, age, disability, or sex. SCDHHS does not exclude people or treat them differently because of race, color, national origin, age, disability, or sex.</w:t>
      </w:r>
    </w:p>
    <w:p w14:paraId="17B30D26" w14:textId="77777777" w:rsidR="00DC6AEB" w:rsidRPr="00CF70DE" w:rsidRDefault="00DC6AEB" w:rsidP="00DC6AEB">
      <w:pPr>
        <w:autoSpaceDE w:val="0"/>
        <w:autoSpaceDN w:val="0"/>
        <w:adjustRightInd w:val="0"/>
        <w:spacing w:after="0" w:line="240" w:lineRule="auto"/>
        <w:jc w:val="both"/>
        <w:rPr>
          <w:rFonts w:cstheme="minorHAnsi"/>
        </w:rPr>
      </w:pPr>
    </w:p>
    <w:p w14:paraId="4B0C2F37" w14:textId="67CD9FCE" w:rsidR="00DC6AEB" w:rsidRPr="00CF70DE" w:rsidRDefault="00DC6AEB" w:rsidP="00DC6AEB">
      <w:pPr>
        <w:autoSpaceDE w:val="0"/>
        <w:autoSpaceDN w:val="0"/>
        <w:adjustRightInd w:val="0"/>
        <w:spacing w:after="0" w:line="240" w:lineRule="auto"/>
        <w:jc w:val="both"/>
        <w:rPr>
          <w:rFonts w:cstheme="minorHAnsi"/>
        </w:rPr>
      </w:pPr>
      <w:r w:rsidRPr="00CF70DE">
        <w:rPr>
          <w:rFonts w:cstheme="minorHAnsi"/>
        </w:rPr>
        <w:t xml:space="preserve">SCDHHS provides free aids and services to people with disabilities, such as qualified sign language interpreters and written information in other formats (large print, braille, audio, accessible electronic formats, other formats). We provide free language services to people whose primary language is not English, such as qualified interpreters and information written in other languages. If you need these services, please contact the Americans with Disabilities Act (ADA)/Civil Rights Official by mail at: PO Box 8206, Columbia, SC 29202-8206, by phone at: 1-888-549-0820 (TTY: 1-888-842-3620), or by email at: </w:t>
      </w:r>
      <w:hyperlink r:id="rId19" w:history="1">
        <w:r w:rsidR="00A351C1" w:rsidRPr="00CF70DE">
          <w:rPr>
            <w:rStyle w:val="Hyperlink"/>
            <w:rFonts w:cstheme="minorHAnsi"/>
          </w:rPr>
          <w:t>civilrights@scdhhs.gov</w:t>
        </w:r>
      </w:hyperlink>
      <w:r w:rsidRPr="00CF70DE">
        <w:rPr>
          <w:rFonts w:cstheme="minorHAnsi"/>
        </w:rPr>
        <w:t>.</w:t>
      </w:r>
    </w:p>
    <w:p w14:paraId="2D7C249A" w14:textId="77777777" w:rsidR="00DC6AEB" w:rsidRPr="00CF70DE" w:rsidRDefault="00DC6AEB" w:rsidP="00DC6AEB">
      <w:pPr>
        <w:autoSpaceDE w:val="0"/>
        <w:autoSpaceDN w:val="0"/>
        <w:adjustRightInd w:val="0"/>
        <w:spacing w:after="0" w:line="240" w:lineRule="auto"/>
        <w:jc w:val="both"/>
        <w:rPr>
          <w:rFonts w:cstheme="minorHAnsi"/>
        </w:rPr>
      </w:pPr>
    </w:p>
    <w:p w14:paraId="0E94F6B3" w14:textId="77777777" w:rsidR="00DC6AEB" w:rsidRPr="00CF70DE" w:rsidRDefault="00DC6AEB" w:rsidP="00DC6AEB">
      <w:pPr>
        <w:autoSpaceDE w:val="0"/>
        <w:autoSpaceDN w:val="0"/>
        <w:adjustRightInd w:val="0"/>
        <w:spacing w:after="0" w:line="240" w:lineRule="auto"/>
        <w:jc w:val="both"/>
        <w:rPr>
          <w:rFonts w:cstheme="minorHAnsi"/>
        </w:rPr>
      </w:pPr>
      <w:r w:rsidRPr="00CF70DE">
        <w:rPr>
          <w:rFonts w:cstheme="minorHAnsi"/>
        </w:rPr>
        <w:t>If you believe SCDHHS has failed to provide these services or discriminated in another way on the basis of race, color, national origin, age, disability, or sex, you can file a grievance with the Civil Rights Official using the contact information provided above. You can file a grievance in person, by mail, or via email. If you need help filing a grievance, we are available to help you.</w:t>
      </w:r>
    </w:p>
    <w:p w14:paraId="03C8E0D6" w14:textId="77777777" w:rsidR="00DC6AEB" w:rsidRPr="00CF70DE" w:rsidRDefault="00DC6AEB" w:rsidP="00DC6AEB">
      <w:pPr>
        <w:autoSpaceDE w:val="0"/>
        <w:autoSpaceDN w:val="0"/>
        <w:adjustRightInd w:val="0"/>
        <w:spacing w:after="0" w:line="240" w:lineRule="auto"/>
        <w:jc w:val="both"/>
        <w:rPr>
          <w:rFonts w:cstheme="minorHAnsi"/>
        </w:rPr>
      </w:pPr>
    </w:p>
    <w:p w14:paraId="4C6620DF" w14:textId="77777777" w:rsidR="00DC6AEB" w:rsidRPr="00CF70DE" w:rsidRDefault="00DC6AEB" w:rsidP="00DC6AEB">
      <w:pPr>
        <w:jc w:val="both"/>
        <w:rPr>
          <w:rFonts w:cstheme="minorHAnsi"/>
        </w:rPr>
      </w:pPr>
      <w:r w:rsidRPr="00CF70DE">
        <w:rPr>
          <w:rFonts w:cstheme="minorHAnsi"/>
        </w:rPr>
        <w:t xml:space="preserve">You can also file a civil rights complaint with the U.S. Department of Health and Human Services, Office for Civil Rights, electronically through the Office for Civil Rights Complaint Portal, available at </w:t>
      </w:r>
      <w:hyperlink r:id="rId20" w:history="1">
        <w:r w:rsidRPr="00CF70DE">
          <w:rPr>
            <w:rStyle w:val="Hyperlink"/>
            <w:rFonts w:cstheme="minorHAnsi"/>
          </w:rPr>
          <w:t>https://ocrportal.hhs.gov/ocr/portal/lobby.jsf</w:t>
        </w:r>
      </w:hyperlink>
      <w:r w:rsidRPr="00CF70DE">
        <w:rPr>
          <w:rFonts w:cstheme="minorHAnsi"/>
        </w:rPr>
        <w:t xml:space="preserve"> or by mail or phone at: U.S. Department of Health and Human Services, 200 Independence Avenue, SW, Room 509F, HHH Building, Washington, D.C. 20201 or by phone at: 800-368- 1019, 800-537-7697 (TDD). Complaint forms are available at </w:t>
      </w:r>
      <w:hyperlink r:id="rId21" w:history="1">
        <w:r w:rsidRPr="00CF70DE">
          <w:rPr>
            <w:rStyle w:val="Hyperlink"/>
            <w:rFonts w:cstheme="minorHAnsi"/>
          </w:rPr>
          <w:t>http://www.hhs.gov/ocr/office/file/index.html</w:t>
        </w:r>
      </w:hyperlink>
      <w:r w:rsidRPr="00CF70DE">
        <w:rPr>
          <w:rFonts w:cstheme="minorHAnsi"/>
        </w:rPr>
        <w:t xml:space="preserve"> .</w:t>
      </w:r>
    </w:p>
    <w:p w14:paraId="0507EE85" w14:textId="77777777" w:rsidR="00DC6AEB" w:rsidRPr="00CF70DE" w:rsidRDefault="00DC6AEB" w:rsidP="00DC6AEB">
      <w:pPr>
        <w:jc w:val="both"/>
      </w:pPr>
    </w:p>
    <w:p w14:paraId="1C562030" w14:textId="77777777" w:rsidR="00DC6AEB" w:rsidRPr="00C52F40" w:rsidRDefault="00DC6AEB" w:rsidP="00DC6AEB">
      <w:pPr>
        <w:rPr>
          <w:sz w:val="23"/>
          <w:szCs w:val="23"/>
        </w:rPr>
      </w:pPr>
    </w:p>
    <w:p w14:paraId="4B81E64E" w14:textId="77777777" w:rsidR="00825044" w:rsidRDefault="00825044" w:rsidP="00A133BD"/>
    <w:sectPr w:rsidR="00825044" w:rsidSect="00745391">
      <w:type w:val="continuous"/>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7FB2" w14:textId="77777777" w:rsidR="002218F9" w:rsidRDefault="002218F9" w:rsidP="007D3845">
      <w:pPr>
        <w:spacing w:after="0" w:line="240" w:lineRule="auto"/>
      </w:pPr>
      <w:r>
        <w:separator/>
      </w:r>
    </w:p>
  </w:endnote>
  <w:endnote w:type="continuationSeparator" w:id="0">
    <w:p w14:paraId="60083BB3" w14:textId="77777777" w:rsidR="002218F9" w:rsidRDefault="002218F9" w:rsidP="007D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AB21" w14:textId="77777777" w:rsidR="002218F9" w:rsidRDefault="002218F9" w:rsidP="007D3845">
      <w:pPr>
        <w:spacing w:after="0" w:line="240" w:lineRule="auto"/>
      </w:pPr>
      <w:r>
        <w:separator/>
      </w:r>
    </w:p>
  </w:footnote>
  <w:footnote w:type="continuationSeparator" w:id="0">
    <w:p w14:paraId="6EFC015A" w14:textId="77777777" w:rsidR="002218F9" w:rsidRDefault="002218F9" w:rsidP="007D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5DB8" w14:textId="1C780DF2" w:rsidR="009A1841" w:rsidRDefault="00EF17D3" w:rsidP="00CF42A6">
    <w:pPr>
      <w:pStyle w:val="Header"/>
    </w:pPr>
    <w:r>
      <w:rPr>
        <w:noProof/>
      </w:rPr>
      <w:drawing>
        <wp:anchor distT="0" distB="0" distL="114300" distR="114300" simplePos="0" relativeHeight="251658240" behindDoc="1" locked="0" layoutInCell="1" allowOverlap="1" wp14:anchorId="5CDEAF15" wp14:editId="7F0E2DE0">
          <wp:simplePos x="0" y="0"/>
          <wp:positionH relativeFrom="page">
            <wp:posOffset>6350</wp:posOffset>
          </wp:positionH>
          <wp:positionV relativeFrom="paragraph">
            <wp:posOffset>-203200</wp:posOffset>
          </wp:positionV>
          <wp:extent cx="7772400" cy="1005840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7AEA846A" w14:textId="77777777" w:rsidR="009A1841" w:rsidRDefault="009A1841" w:rsidP="00CF42A6">
    <w:pPr>
      <w:pStyle w:val="Header"/>
    </w:pPr>
  </w:p>
  <w:p w14:paraId="5C949ACC" w14:textId="77777777" w:rsidR="009A1841" w:rsidRDefault="009A1841" w:rsidP="00CF42A6">
    <w:pPr>
      <w:pStyle w:val="Header"/>
    </w:pPr>
  </w:p>
  <w:p w14:paraId="38072726" w14:textId="77777777" w:rsidR="009A1841" w:rsidRDefault="009A1841" w:rsidP="00CF42A6">
    <w:pPr>
      <w:pStyle w:val="Header"/>
    </w:pPr>
  </w:p>
  <w:p w14:paraId="0EDB95E7" w14:textId="77777777" w:rsidR="009A1841" w:rsidRDefault="009A1841" w:rsidP="00CF42A6">
    <w:pPr>
      <w:pStyle w:val="Header"/>
    </w:pPr>
  </w:p>
  <w:p w14:paraId="74D7F18F" w14:textId="77777777" w:rsidR="009A1841" w:rsidRDefault="009A1841" w:rsidP="00CF42A6">
    <w:pPr>
      <w:pStyle w:val="Header"/>
    </w:pPr>
  </w:p>
  <w:p w14:paraId="08AA63A6" w14:textId="77777777" w:rsidR="009A1841" w:rsidRDefault="009A1841" w:rsidP="00CF42A6">
    <w:pPr>
      <w:pStyle w:val="Header"/>
    </w:pPr>
  </w:p>
  <w:p w14:paraId="04A3E840" w14:textId="77777777" w:rsidR="009A1841" w:rsidRDefault="009A1841" w:rsidP="00CF42A6">
    <w:pPr>
      <w:pStyle w:val="Header"/>
    </w:pPr>
  </w:p>
  <w:p w14:paraId="00509A15" w14:textId="23049574" w:rsidR="009A1841" w:rsidRDefault="0032205C" w:rsidP="0032205C">
    <w:pPr>
      <w:pStyle w:val="Header"/>
      <w:tabs>
        <w:tab w:val="clear" w:pos="4680"/>
        <w:tab w:val="clear" w:pos="9360"/>
        <w:tab w:val="left" w:pos="7230"/>
      </w:tabs>
    </w:pPr>
    <w:r>
      <w:tab/>
    </w:r>
  </w:p>
  <w:p w14:paraId="71233B0E" w14:textId="77777777" w:rsidR="009A1841" w:rsidRDefault="009A1841" w:rsidP="00CF42A6">
    <w:pPr>
      <w:pStyle w:val="Header"/>
    </w:pPr>
  </w:p>
  <w:p w14:paraId="1D94145D" w14:textId="6F2C5D11" w:rsidR="000048FE" w:rsidRPr="00DC6AEB" w:rsidRDefault="00DC6AEB" w:rsidP="00DC6AEB">
    <w:pPr>
      <w:pStyle w:val="Header"/>
      <w:rPr>
        <w:sz w:val="18"/>
        <w:szCs w:val="18"/>
      </w:rPr>
    </w:pPr>
    <w:r>
      <w:tab/>
    </w:r>
    <w:r>
      <w:tab/>
    </w:r>
    <w:r w:rsidR="00D746FC">
      <w:rPr>
        <w:sz w:val="18"/>
        <w:szCs w:val="18"/>
      </w:rPr>
      <w:t>Feb. 6</w:t>
    </w:r>
    <w:r w:rsidR="00D93045">
      <w:rPr>
        <w:sz w:val="18"/>
        <w:szCs w:val="18"/>
      </w:rPr>
      <w:t xml:space="preserve">, </w:t>
    </w:r>
    <w:r w:rsidR="00D93045" w:rsidRPr="00DC6AEB">
      <w:rPr>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140"/>
    <w:multiLevelType w:val="hybridMultilevel"/>
    <w:tmpl w:val="62B2C79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E2AB2"/>
    <w:multiLevelType w:val="hybridMultilevel"/>
    <w:tmpl w:val="59CA09EC"/>
    <w:lvl w:ilvl="0" w:tplc="12E890F4">
      <w:start w:val="1"/>
      <w:numFmt w:val="bullet"/>
      <w:lvlText w:val="•"/>
      <w:lvlJc w:val="left"/>
      <w:pPr>
        <w:tabs>
          <w:tab w:val="num" w:pos="720"/>
        </w:tabs>
        <w:ind w:left="720" w:hanging="360"/>
      </w:pPr>
      <w:rPr>
        <w:rFonts w:ascii="Arial" w:hAnsi="Arial" w:hint="default"/>
      </w:rPr>
    </w:lvl>
    <w:lvl w:ilvl="1" w:tplc="8A5688E6" w:tentative="1">
      <w:start w:val="1"/>
      <w:numFmt w:val="bullet"/>
      <w:lvlText w:val="•"/>
      <w:lvlJc w:val="left"/>
      <w:pPr>
        <w:tabs>
          <w:tab w:val="num" w:pos="1440"/>
        </w:tabs>
        <w:ind w:left="1440" w:hanging="360"/>
      </w:pPr>
      <w:rPr>
        <w:rFonts w:ascii="Arial" w:hAnsi="Arial" w:hint="default"/>
      </w:rPr>
    </w:lvl>
    <w:lvl w:ilvl="2" w:tplc="78BA11AE" w:tentative="1">
      <w:start w:val="1"/>
      <w:numFmt w:val="bullet"/>
      <w:lvlText w:val="•"/>
      <w:lvlJc w:val="left"/>
      <w:pPr>
        <w:tabs>
          <w:tab w:val="num" w:pos="2160"/>
        </w:tabs>
        <w:ind w:left="2160" w:hanging="360"/>
      </w:pPr>
      <w:rPr>
        <w:rFonts w:ascii="Arial" w:hAnsi="Arial" w:hint="default"/>
      </w:rPr>
    </w:lvl>
    <w:lvl w:ilvl="3" w:tplc="C44ACF0C" w:tentative="1">
      <w:start w:val="1"/>
      <w:numFmt w:val="bullet"/>
      <w:lvlText w:val="•"/>
      <w:lvlJc w:val="left"/>
      <w:pPr>
        <w:tabs>
          <w:tab w:val="num" w:pos="2880"/>
        </w:tabs>
        <w:ind w:left="2880" w:hanging="360"/>
      </w:pPr>
      <w:rPr>
        <w:rFonts w:ascii="Arial" w:hAnsi="Arial" w:hint="default"/>
      </w:rPr>
    </w:lvl>
    <w:lvl w:ilvl="4" w:tplc="A4805FC2" w:tentative="1">
      <w:start w:val="1"/>
      <w:numFmt w:val="bullet"/>
      <w:lvlText w:val="•"/>
      <w:lvlJc w:val="left"/>
      <w:pPr>
        <w:tabs>
          <w:tab w:val="num" w:pos="3600"/>
        </w:tabs>
        <w:ind w:left="3600" w:hanging="360"/>
      </w:pPr>
      <w:rPr>
        <w:rFonts w:ascii="Arial" w:hAnsi="Arial" w:hint="default"/>
      </w:rPr>
    </w:lvl>
    <w:lvl w:ilvl="5" w:tplc="293C4612" w:tentative="1">
      <w:start w:val="1"/>
      <w:numFmt w:val="bullet"/>
      <w:lvlText w:val="•"/>
      <w:lvlJc w:val="left"/>
      <w:pPr>
        <w:tabs>
          <w:tab w:val="num" w:pos="4320"/>
        </w:tabs>
        <w:ind w:left="4320" w:hanging="360"/>
      </w:pPr>
      <w:rPr>
        <w:rFonts w:ascii="Arial" w:hAnsi="Arial" w:hint="default"/>
      </w:rPr>
    </w:lvl>
    <w:lvl w:ilvl="6" w:tplc="85CE9D50" w:tentative="1">
      <w:start w:val="1"/>
      <w:numFmt w:val="bullet"/>
      <w:lvlText w:val="•"/>
      <w:lvlJc w:val="left"/>
      <w:pPr>
        <w:tabs>
          <w:tab w:val="num" w:pos="5040"/>
        </w:tabs>
        <w:ind w:left="5040" w:hanging="360"/>
      </w:pPr>
      <w:rPr>
        <w:rFonts w:ascii="Arial" w:hAnsi="Arial" w:hint="default"/>
      </w:rPr>
    </w:lvl>
    <w:lvl w:ilvl="7" w:tplc="B1CC4DBC" w:tentative="1">
      <w:start w:val="1"/>
      <w:numFmt w:val="bullet"/>
      <w:lvlText w:val="•"/>
      <w:lvlJc w:val="left"/>
      <w:pPr>
        <w:tabs>
          <w:tab w:val="num" w:pos="5760"/>
        </w:tabs>
        <w:ind w:left="5760" w:hanging="360"/>
      </w:pPr>
      <w:rPr>
        <w:rFonts w:ascii="Arial" w:hAnsi="Arial" w:hint="default"/>
      </w:rPr>
    </w:lvl>
    <w:lvl w:ilvl="8" w:tplc="9738C7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3C1565"/>
    <w:multiLevelType w:val="multilevel"/>
    <w:tmpl w:val="E246585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946BB"/>
    <w:multiLevelType w:val="hybridMultilevel"/>
    <w:tmpl w:val="6720ADC6"/>
    <w:lvl w:ilvl="0" w:tplc="04090001">
      <w:start w:val="1"/>
      <w:numFmt w:val="bullet"/>
      <w:lvlText w:val=""/>
      <w:lvlJc w:val="left"/>
      <w:pPr>
        <w:ind w:left="579" w:hanging="360"/>
      </w:pPr>
      <w:rPr>
        <w:rFonts w:ascii="Symbol" w:hAnsi="Symbol"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4" w15:restartNumberingAfterBreak="0">
    <w:nsid w:val="4957590D"/>
    <w:multiLevelType w:val="hybridMultilevel"/>
    <w:tmpl w:val="25C8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D7B18"/>
    <w:multiLevelType w:val="hybridMultilevel"/>
    <w:tmpl w:val="121C1022"/>
    <w:lvl w:ilvl="0" w:tplc="251A9C96">
      <w:start w:val="1"/>
      <w:numFmt w:val="bullet"/>
      <w:lvlText w:val="•"/>
      <w:lvlJc w:val="left"/>
      <w:pPr>
        <w:tabs>
          <w:tab w:val="num" w:pos="720"/>
        </w:tabs>
        <w:ind w:left="720" w:hanging="360"/>
      </w:pPr>
      <w:rPr>
        <w:rFonts w:ascii="Arial" w:hAnsi="Arial" w:hint="default"/>
      </w:rPr>
    </w:lvl>
    <w:lvl w:ilvl="1" w:tplc="D3E0F1BE" w:tentative="1">
      <w:start w:val="1"/>
      <w:numFmt w:val="bullet"/>
      <w:lvlText w:val="•"/>
      <w:lvlJc w:val="left"/>
      <w:pPr>
        <w:tabs>
          <w:tab w:val="num" w:pos="1440"/>
        </w:tabs>
        <w:ind w:left="1440" w:hanging="360"/>
      </w:pPr>
      <w:rPr>
        <w:rFonts w:ascii="Arial" w:hAnsi="Arial" w:hint="default"/>
      </w:rPr>
    </w:lvl>
    <w:lvl w:ilvl="2" w:tplc="8BCA2C26" w:tentative="1">
      <w:start w:val="1"/>
      <w:numFmt w:val="bullet"/>
      <w:lvlText w:val="•"/>
      <w:lvlJc w:val="left"/>
      <w:pPr>
        <w:tabs>
          <w:tab w:val="num" w:pos="2160"/>
        </w:tabs>
        <w:ind w:left="2160" w:hanging="360"/>
      </w:pPr>
      <w:rPr>
        <w:rFonts w:ascii="Arial" w:hAnsi="Arial" w:hint="default"/>
      </w:rPr>
    </w:lvl>
    <w:lvl w:ilvl="3" w:tplc="3BE41B36" w:tentative="1">
      <w:start w:val="1"/>
      <w:numFmt w:val="bullet"/>
      <w:lvlText w:val="•"/>
      <w:lvlJc w:val="left"/>
      <w:pPr>
        <w:tabs>
          <w:tab w:val="num" w:pos="2880"/>
        </w:tabs>
        <w:ind w:left="2880" w:hanging="360"/>
      </w:pPr>
      <w:rPr>
        <w:rFonts w:ascii="Arial" w:hAnsi="Arial" w:hint="default"/>
      </w:rPr>
    </w:lvl>
    <w:lvl w:ilvl="4" w:tplc="609EF4F0" w:tentative="1">
      <w:start w:val="1"/>
      <w:numFmt w:val="bullet"/>
      <w:lvlText w:val="•"/>
      <w:lvlJc w:val="left"/>
      <w:pPr>
        <w:tabs>
          <w:tab w:val="num" w:pos="3600"/>
        </w:tabs>
        <w:ind w:left="3600" w:hanging="360"/>
      </w:pPr>
      <w:rPr>
        <w:rFonts w:ascii="Arial" w:hAnsi="Arial" w:hint="default"/>
      </w:rPr>
    </w:lvl>
    <w:lvl w:ilvl="5" w:tplc="5792D804" w:tentative="1">
      <w:start w:val="1"/>
      <w:numFmt w:val="bullet"/>
      <w:lvlText w:val="•"/>
      <w:lvlJc w:val="left"/>
      <w:pPr>
        <w:tabs>
          <w:tab w:val="num" w:pos="4320"/>
        </w:tabs>
        <w:ind w:left="4320" w:hanging="360"/>
      </w:pPr>
      <w:rPr>
        <w:rFonts w:ascii="Arial" w:hAnsi="Arial" w:hint="default"/>
      </w:rPr>
    </w:lvl>
    <w:lvl w:ilvl="6" w:tplc="92A65DA4" w:tentative="1">
      <w:start w:val="1"/>
      <w:numFmt w:val="bullet"/>
      <w:lvlText w:val="•"/>
      <w:lvlJc w:val="left"/>
      <w:pPr>
        <w:tabs>
          <w:tab w:val="num" w:pos="5040"/>
        </w:tabs>
        <w:ind w:left="5040" w:hanging="360"/>
      </w:pPr>
      <w:rPr>
        <w:rFonts w:ascii="Arial" w:hAnsi="Arial" w:hint="default"/>
      </w:rPr>
    </w:lvl>
    <w:lvl w:ilvl="7" w:tplc="E698F4B4" w:tentative="1">
      <w:start w:val="1"/>
      <w:numFmt w:val="bullet"/>
      <w:lvlText w:val="•"/>
      <w:lvlJc w:val="left"/>
      <w:pPr>
        <w:tabs>
          <w:tab w:val="num" w:pos="5760"/>
        </w:tabs>
        <w:ind w:left="5760" w:hanging="360"/>
      </w:pPr>
      <w:rPr>
        <w:rFonts w:ascii="Arial" w:hAnsi="Arial" w:hint="default"/>
      </w:rPr>
    </w:lvl>
    <w:lvl w:ilvl="8" w:tplc="6932296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B14095"/>
    <w:multiLevelType w:val="hybridMultilevel"/>
    <w:tmpl w:val="3278B66C"/>
    <w:lvl w:ilvl="0" w:tplc="DF2C2C40">
      <w:start w:val="1"/>
      <w:numFmt w:val="decimal"/>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D77568"/>
    <w:multiLevelType w:val="hybridMultilevel"/>
    <w:tmpl w:val="F1944A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BF5BC2"/>
    <w:multiLevelType w:val="multilevel"/>
    <w:tmpl w:val="36002BD8"/>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1D4D71"/>
    <w:multiLevelType w:val="hybridMultilevel"/>
    <w:tmpl w:val="AA46EE2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0739089">
    <w:abstractNumId w:val="3"/>
  </w:num>
  <w:num w:numId="2" w16cid:durableId="951981326">
    <w:abstractNumId w:val="9"/>
  </w:num>
  <w:num w:numId="3" w16cid:durableId="928002924">
    <w:abstractNumId w:val="1"/>
  </w:num>
  <w:num w:numId="4" w16cid:durableId="1501701534">
    <w:abstractNumId w:val="5"/>
  </w:num>
  <w:num w:numId="5" w16cid:durableId="2061047580">
    <w:abstractNumId w:val="0"/>
  </w:num>
  <w:num w:numId="6" w16cid:durableId="1667049823">
    <w:abstractNumId w:val="8"/>
  </w:num>
  <w:num w:numId="7" w16cid:durableId="87386638">
    <w:abstractNumId w:val="2"/>
  </w:num>
  <w:num w:numId="8" w16cid:durableId="1361273230">
    <w:abstractNumId w:val="4"/>
  </w:num>
  <w:num w:numId="9" w16cid:durableId="1016736799">
    <w:abstractNumId w:val="7"/>
  </w:num>
  <w:num w:numId="10" w16cid:durableId="210550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45"/>
    <w:rsid w:val="0000116F"/>
    <w:rsid w:val="000048FE"/>
    <w:rsid w:val="00055851"/>
    <w:rsid w:val="000612A4"/>
    <w:rsid w:val="00065288"/>
    <w:rsid w:val="00084C00"/>
    <w:rsid w:val="00097CE7"/>
    <w:rsid w:val="000D68ED"/>
    <w:rsid w:val="000E26F4"/>
    <w:rsid w:val="000E3001"/>
    <w:rsid w:val="000E4768"/>
    <w:rsid w:val="00111FC6"/>
    <w:rsid w:val="00122458"/>
    <w:rsid w:val="00122A4A"/>
    <w:rsid w:val="001256F0"/>
    <w:rsid w:val="001307CF"/>
    <w:rsid w:val="001472A7"/>
    <w:rsid w:val="0017007C"/>
    <w:rsid w:val="00171C01"/>
    <w:rsid w:val="001A37DF"/>
    <w:rsid w:val="001C66E1"/>
    <w:rsid w:val="001E1C2C"/>
    <w:rsid w:val="002115C6"/>
    <w:rsid w:val="00221263"/>
    <w:rsid w:val="002218F9"/>
    <w:rsid w:val="00225A26"/>
    <w:rsid w:val="00255751"/>
    <w:rsid w:val="00257550"/>
    <w:rsid w:val="00260984"/>
    <w:rsid w:val="00293660"/>
    <w:rsid w:val="002B2CDD"/>
    <w:rsid w:val="002C2645"/>
    <w:rsid w:val="002C699B"/>
    <w:rsid w:val="002D5EE4"/>
    <w:rsid w:val="002E3315"/>
    <w:rsid w:val="002E5B88"/>
    <w:rsid w:val="002F1D26"/>
    <w:rsid w:val="0032205C"/>
    <w:rsid w:val="003275B4"/>
    <w:rsid w:val="003342D7"/>
    <w:rsid w:val="00341C6D"/>
    <w:rsid w:val="00343D45"/>
    <w:rsid w:val="00347BB1"/>
    <w:rsid w:val="00356239"/>
    <w:rsid w:val="003927E4"/>
    <w:rsid w:val="00393BFC"/>
    <w:rsid w:val="003A235A"/>
    <w:rsid w:val="003B6BBF"/>
    <w:rsid w:val="003E271B"/>
    <w:rsid w:val="003E6DCB"/>
    <w:rsid w:val="00412486"/>
    <w:rsid w:val="00417BDE"/>
    <w:rsid w:val="004372A8"/>
    <w:rsid w:val="004415B0"/>
    <w:rsid w:val="00455193"/>
    <w:rsid w:val="00466441"/>
    <w:rsid w:val="004D4123"/>
    <w:rsid w:val="004D70F7"/>
    <w:rsid w:val="004E3B7A"/>
    <w:rsid w:val="004E3E30"/>
    <w:rsid w:val="004E625A"/>
    <w:rsid w:val="004F5C3D"/>
    <w:rsid w:val="00512AAC"/>
    <w:rsid w:val="00520B6B"/>
    <w:rsid w:val="00544752"/>
    <w:rsid w:val="00546FCA"/>
    <w:rsid w:val="005505EC"/>
    <w:rsid w:val="00566038"/>
    <w:rsid w:val="00586B75"/>
    <w:rsid w:val="005C07BA"/>
    <w:rsid w:val="005F51A1"/>
    <w:rsid w:val="00652E87"/>
    <w:rsid w:val="00714E2B"/>
    <w:rsid w:val="00745391"/>
    <w:rsid w:val="00746244"/>
    <w:rsid w:val="00761D6B"/>
    <w:rsid w:val="00762234"/>
    <w:rsid w:val="00763900"/>
    <w:rsid w:val="00787A19"/>
    <w:rsid w:val="007A0B1D"/>
    <w:rsid w:val="007A2D08"/>
    <w:rsid w:val="007B3FF2"/>
    <w:rsid w:val="007D3845"/>
    <w:rsid w:val="007F507A"/>
    <w:rsid w:val="00825044"/>
    <w:rsid w:val="00891EBC"/>
    <w:rsid w:val="00893E8D"/>
    <w:rsid w:val="008C19C5"/>
    <w:rsid w:val="008F0C2C"/>
    <w:rsid w:val="008F19BD"/>
    <w:rsid w:val="008F74D2"/>
    <w:rsid w:val="00915D37"/>
    <w:rsid w:val="00960366"/>
    <w:rsid w:val="00961820"/>
    <w:rsid w:val="00967788"/>
    <w:rsid w:val="00970333"/>
    <w:rsid w:val="00984176"/>
    <w:rsid w:val="009A1841"/>
    <w:rsid w:val="009B76C0"/>
    <w:rsid w:val="009D05C5"/>
    <w:rsid w:val="00A07D22"/>
    <w:rsid w:val="00A133BD"/>
    <w:rsid w:val="00A224D1"/>
    <w:rsid w:val="00A351C1"/>
    <w:rsid w:val="00A43D16"/>
    <w:rsid w:val="00A53940"/>
    <w:rsid w:val="00A55678"/>
    <w:rsid w:val="00A8620F"/>
    <w:rsid w:val="00A973DE"/>
    <w:rsid w:val="00AA3787"/>
    <w:rsid w:val="00AA5D6A"/>
    <w:rsid w:val="00AD3F89"/>
    <w:rsid w:val="00B001D6"/>
    <w:rsid w:val="00B07195"/>
    <w:rsid w:val="00B21C4C"/>
    <w:rsid w:val="00B22126"/>
    <w:rsid w:val="00B405FE"/>
    <w:rsid w:val="00B5569F"/>
    <w:rsid w:val="00B56142"/>
    <w:rsid w:val="00B74032"/>
    <w:rsid w:val="00B8064F"/>
    <w:rsid w:val="00B93086"/>
    <w:rsid w:val="00BA6635"/>
    <w:rsid w:val="00BC6934"/>
    <w:rsid w:val="00BE4AAD"/>
    <w:rsid w:val="00BF0947"/>
    <w:rsid w:val="00C018C5"/>
    <w:rsid w:val="00C1482E"/>
    <w:rsid w:val="00C60899"/>
    <w:rsid w:val="00C76AD7"/>
    <w:rsid w:val="00C82099"/>
    <w:rsid w:val="00CA3670"/>
    <w:rsid w:val="00CC7427"/>
    <w:rsid w:val="00CD79A1"/>
    <w:rsid w:val="00CF429B"/>
    <w:rsid w:val="00CF42A6"/>
    <w:rsid w:val="00CF70DE"/>
    <w:rsid w:val="00D01EED"/>
    <w:rsid w:val="00D10B40"/>
    <w:rsid w:val="00D1469C"/>
    <w:rsid w:val="00D31FDD"/>
    <w:rsid w:val="00D72C2C"/>
    <w:rsid w:val="00D746FC"/>
    <w:rsid w:val="00D93045"/>
    <w:rsid w:val="00D9368D"/>
    <w:rsid w:val="00DA2D0C"/>
    <w:rsid w:val="00DA6693"/>
    <w:rsid w:val="00DB3865"/>
    <w:rsid w:val="00DB3EE0"/>
    <w:rsid w:val="00DC4868"/>
    <w:rsid w:val="00DC6AEB"/>
    <w:rsid w:val="00DD5E52"/>
    <w:rsid w:val="00DE5B59"/>
    <w:rsid w:val="00E15C9F"/>
    <w:rsid w:val="00E30615"/>
    <w:rsid w:val="00E51700"/>
    <w:rsid w:val="00E51C21"/>
    <w:rsid w:val="00E5509A"/>
    <w:rsid w:val="00E6170C"/>
    <w:rsid w:val="00E62386"/>
    <w:rsid w:val="00EA122F"/>
    <w:rsid w:val="00EC023D"/>
    <w:rsid w:val="00EC53FA"/>
    <w:rsid w:val="00ED2D7F"/>
    <w:rsid w:val="00EF17D3"/>
    <w:rsid w:val="00F101D3"/>
    <w:rsid w:val="00F242B2"/>
    <w:rsid w:val="00F71A5D"/>
    <w:rsid w:val="00F83674"/>
    <w:rsid w:val="00FA1BC0"/>
    <w:rsid w:val="00FA2101"/>
    <w:rsid w:val="00FA7852"/>
    <w:rsid w:val="00FD282E"/>
    <w:rsid w:val="00FF4643"/>
    <w:rsid w:val="01ACDD64"/>
    <w:rsid w:val="29558345"/>
    <w:rsid w:val="4178AFE7"/>
    <w:rsid w:val="5078A750"/>
    <w:rsid w:val="521477B1"/>
    <w:rsid w:val="565903C3"/>
    <w:rsid w:val="6226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FAC49AD"/>
  <w15:chartTrackingRefBased/>
  <w15:docId w15:val="{F1F2D9A1-0B86-4076-BE64-E6685B44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AEB"/>
  </w:style>
  <w:style w:type="paragraph" w:styleId="Heading1">
    <w:name w:val="heading 1"/>
    <w:basedOn w:val="Normal"/>
    <w:next w:val="Normal"/>
    <w:link w:val="Heading1Char"/>
    <w:uiPriority w:val="9"/>
    <w:qFormat/>
    <w:rsid w:val="00CC74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845"/>
  </w:style>
  <w:style w:type="paragraph" w:styleId="Footer">
    <w:name w:val="footer"/>
    <w:basedOn w:val="Normal"/>
    <w:link w:val="FooterChar"/>
    <w:uiPriority w:val="99"/>
    <w:unhideWhenUsed/>
    <w:rsid w:val="007D3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845"/>
  </w:style>
  <w:style w:type="paragraph" w:styleId="BalloonText">
    <w:name w:val="Balloon Text"/>
    <w:basedOn w:val="Normal"/>
    <w:link w:val="BalloonTextChar"/>
    <w:uiPriority w:val="99"/>
    <w:semiHidden/>
    <w:unhideWhenUsed/>
    <w:rsid w:val="00B40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FE"/>
    <w:rPr>
      <w:rFonts w:ascii="Segoe UI" w:hAnsi="Segoe UI" w:cs="Segoe UI"/>
      <w:sz w:val="18"/>
      <w:szCs w:val="18"/>
    </w:rPr>
  </w:style>
  <w:style w:type="character" w:styleId="Hyperlink">
    <w:name w:val="Hyperlink"/>
    <w:basedOn w:val="DefaultParagraphFont"/>
    <w:uiPriority w:val="99"/>
    <w:unhideWhenUsed/>
    <w:rsid w:val="00DC6AEB"/>
    <w:rPr>
      <w:color w:val="0563C1" w:themeColor="hyperlink"/>
      <w:u w:val="single"/>
    </w:rPr>
  </w:style>
  <w:style w:type="character" w:styleId="CommentReference">
    <w:name w:val="annotation reference"/>
    <w:basedOn w:val="DefaultParagraphFont"/>
    <w:uiPriority w:val="99"/>
    <w:semiHidden/>
    <w:unhideWhenUsed/>
    <w:rsid w:val="00DA6693"/>
    <w:rPr>
      <w:sz w:val="16"/>
      <w:szCs w:val="16"/>
    </w:rPr>
  </w:style>
  <w:style w:type="paragraph" w:styleId="CommentText">
    <w:name w:val="annotation text"/>
    <w:basedOn w:val="Normal"/>
    <w:link w:val="CommentTextChar"/>
    <w:uiPriority w:val="99"/>
    <w:unhideWhenUsed/>
    <w:rsid w:val="00DA6693"/>
    <w:pPr>
      <w:spacing w:line="240" w:lineRule="auto"/>
    </w:pPr>
    <w:rPr>
      <w:sz w:val="20"/>
      <w:szCs w:val="20"/>
    </w:rPr>
  </w:style>
  <w:style w:type="character" w:customStyle="1" w:styleId="CommentTextChar">
    <w:name w:val="Comment Text Char"/>
    <w:basedOn w:val="DefaultParagraphFont"/>
    <w:link w:val="CommentText"/>
    <w:uiPriority w:val="99"/>
    <w:rsid w:val="00DA6693"/>
    <w:rPr>
      <w:sz w:val="20"/>
      <w:szCs w:val="20"/>
    </w:rPr>
  </w:style>
  <w:style w:type="paragraph" w:styleId="CommentSubject">
    <w:name w:val="annotation subject"/>
    <w:basedOn w:val="CommentText"/>
    <w:next w:val="CommentText"/>
    <w:link w:val="CommentSubjectChar"/>
    <w:uiPriority w:val="99"/>
    <w:semiHidden/>
    <w:unhideWhenUsed/>
    <w:rsid w:val="00DA6693"/>
    <w:rPr>
      <w:b/>
      <w:bCs/>
    </w:rPr>
  </w:style>
  <w:style w:type="character" w:customStyle="1" w:styleId="CommentSubjectChar">
    <w:name w:val="Comment Subject Char"/>
    <w:basedOn w:val="CommentTextChar"/>
    <w:link w:val="CommentSubject"/>
    <w:uiPriority w:val="99"/>
    <w:semiHidden/>
    <w:rsid w:val="00DA6693"/>
    <w:rPr>
      <w:b/>
      <w:bCs/>
      <w:sz w:val="20"/>
      <w:szCs w:val="20"/>
    </w:rPr>
  </w:style>
  <w:style w:type="paragraph" w:styleId="Revision">
    <w:name w:val="Revision"/>
    <w:hidden/>
    <w:uiPriority w:val="99"/>
    <w:semiHidden/>
    <w:rsid w:val="00055851"/>
    <w:pPr>
      <w:spacing w:after="0" w:line="240" w:lineRule="auto"/>
    </w:pPr>
  </w:style>
  <w:style w:type="paragraph" w:customStyle="1" w:styleId="SCDHHSHeading">
    <w:name w:val="SCDHHS Heading"/>
    <w:basedOn w:val="Heading1"/>
    <w:link w:val="SCDHHSHeadingChar"/>
    <w:autoRedefine/>
    <w:qFormat/>
    <w:rsid w:val="00122A4A"/>
    <w:pPr>
      <w:spacing w:before="0" w:line="247" w:lineRule="auto"/>
    </w:pPr>
    <w:rPr>
      <w:rFonts w:ascii="Calibri" w:eastAsia="Times New Roman" w:hAnsi="Calibri" w:cs="Times New Roman"/>
      <w:b/>
      <w:color w:val="auto"/>
      <w:sz w:val="22"/>
      <w:szCs w:val="22"/>
      <w:u w:val="single"/>
    </w:rPr>
  </w:style>
  <w:style w:type="character" w:customStyle="1" w:styleId="SCDHHSHeadingChar">
    <w:name w:val="SCDHHS Heading Char"/>
    <w:basedOn w:val="DefaultParagraphFont"/>
    <w:link w:val="SCDHHSHeading"/>
    <w:rsid w:val="00122A4A"/>
    <w:rPr>
      <w:rFonts w:ascii="Calibri" w:eastAsia="Times New Roman" w:hAnsi="Calibri" w:cs="Times New Roman"/>
      <w:b/>
      <w:u w:val="single"/>
    </w:rPr>
  </w:style>
  <w:style w:type="character" w:customStyle="1" w:styleId="Heading1Char">
    <w:name w:val="Heading 1 Char"/>
    <w:basedOn w:val="DefaultParagraphFont"/>
    <w:link w:val="Heading1"/>
    <w:uiPriority w:val="9"/>
    <w:rsid w:val="00CC742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60899"/>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F464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E3B7A"/>
    <w:rPr>
      <w:color w:val="605E5C"/>
      <w:shd w:val="clear" w:color="auto" w:fill="E1DFDD"/>
    </w:rPr>
  </w:style>
  <w:style w:type="table" w:styleId="TableGrid">
    <w:name w:val="Table Grid"/>
    <w:basedOn w:val="TableNormal"/>
    <w:uiPriority w:val="39"/>
    <w:rsid w:val="00EC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3375">
      <w:bodyDiv w:val="1"/>
      <w:marLeft w:val="0"/>
      <w:marRight w:val="0"/>
      <w:marTop w:val="0"/>
      <w:marBottom w:val="0"/>
      <w:divBdr>
        <w:top w:val="none" w:sz="0" w:space="0" w:color="auto"/>
        <w:left w:val="none" w:sz="0" w:space="0" w:color="auto"/>
        <w:bottom w:val="none" w:sz="0" w:space="0" w:color="auto"/>
        <w:right w:val="none" w:sz="0" w:space="0" w:color="auto"/>
      </w:divBdr>
      <w:divsChild>
        <w:div w:id="1969116834">
          <w:marLeft w:val="360"/>
          <w:marRight w:val="0"/>
          <w:marTop w:val="120"/>
          <w:marBottom w:val="0"/>
          <w:divBdr>
            <w:top w:val="none" w:sz="0" w:space="0" w:color="auto"/>
            <w:left w:val="none" w:sz="0" w:space="0" w:color="auto"/>
            <w:bottom w:val="none" w:sz="0" w:space="0" w:color="auto"/>
            <w:right w:val="none" w:sz="0" w:space="0" w:color="auto"/>
          </w:divBdr>
        </w:div>
      </w:divsChild>
    </w:div>
    <w:div w:id="696076321">
      <w:bodyDiv w:val="1"/>
      <w:marLeft w:val="0"/>
      <w:marRight w:val="0"/>
      <w:marTop w:val="0"/>
      <w:marBottom w:val="0"/>
      <w:divBdr>
        <w:top w:val="none" w:sz="0" w:space="0" w:color="auto"/>
        <w:left w:val="none" w:sz="0" w:space="0" w:color="auto"/>
        <w:bottom w:val="none" w:sz="0" w:space="0" w:color="auto"/>
        <w:right w:val="none" w:sz="0" w:space="0" w:color="auto"/>
      </w:divBdr>
      <w:divsChild>
        <w:div w:id="110561465">
          <w:marLeft w:val="360"/>
          <w:marRight w:val="0"/>
          <w:marTop w:val="120"/>
          <w:marBottom w:val="0"/>
          <w:divBdr>
            <w:top w:val="none" w:sz="0" w:space="0" w:color="auto"/>
            <w:left w:val="none" w:sz="0" w:space="0" w:color="auto"/>
            <w:bottom w:val="none" w:sz="0" w:space="0" w:color="auto"/>
            <w:right w:val="none" w:sz="0" w:space="0" w:color="auto"/>
          </w:divBdr>
        </w:div>
      </w:divsChild>
    </w:div>
    <w:div w:id="1546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dhhs.gov&#160;" TargetMode="External"/><Relationship Id="rId18" Type="http://schemas.openxmlformats.org/officeDocument/2006/relationships/hyperlink" Target="mailto:comments@scdhhs.gov" TargetMode="External"/><Relationship Id="rId3" Type="http://schemas.openxmlformats.org/officeDocument/2006/relationships/customXml" Target="../customXml/item3.xml"/><Relationship Id="rId21" Type="http://schemas.openxmlformats.org/officeDocument/2006/relationships/hyperlink" Target="http://www.hhs.gov/ocr/office/file/index.html" TargetMode="External"/><Relationship Id="rId7" Type="http://schemas.openxmlformats.org/officeDocument/2006/relationships/settings" Target="settings.xml"/><Relationship Id="rId12" Type="http://schemas.openxmlformats.org/officeDocument/2006/relationships/hyperlink" Target="https://scdhhs.webex.com/scdhhs/onstage/g.php?MTID=ef389a2210e5cd286d8e57169e0d7347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cddc.state.sc.us" TargetMode="External"/><Relationship Id="rId20" Type="http://schemas.openxmlformats.org/officeDocument/2006/relationships/hyperlink" Target="https://ocrportal.hhs.gov/ocr/portal/lobby.js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dhhs.webex.com/scdhhs/onstage/g.php?MTID=ef5cea95cc9b9c0252e68f896a9f50cf5" TargetMode="External"/><Relationship Id="rId5" Type="http://schemas.openxmlformats.org/officeDocument/2006/relationships/numbering" Target="numbering.xml"/><Relationship Id="rId15" Type="http://schemas.openxmlformats.org/officeDocument/2006/relationships/hyperlink" Target="http://www.familyconnectionsc.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ivilrights@scd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dsn.sc.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6F6CFAA49D6A4BBA202B56E2C5860C" ma:contentTypeVersion="4" ma:contentTypeDescription="Create a new document." ma:contentTypeScope="" ma:versionID="a1771f116dab84b651d276f9e1d7549b">
  <xsd:schema xmlns:xsd="http://www.w3.org/2001/XMLSchema" xmlns:xs="http://www.w3.org/2001/XMLSchema" xmlns:p="http://schemas.microsoft.com/office/2006/metadata/properties" xmlns:ns2="8c3cb253-404c-4afc-a2b2-84fdd70ad0e0" xmlns:ns3="d0008180-ddae-406e-8daa-e8dcdbd8ce61" targetNamespace="http://schemas.microsoft.com/office/2006/metadata/properties" ma:root="true" ma:fieldsID="3bf9e0d5d90995c74b1948098fc736eb" ns2:_="" ns3:_="">
    <xsd:import namespace="8c3cb253-404c-4afc-a2b2-84fdd70ad0e0"/>
    <xsd:import namespace="d0008180-ddae-406e-8daa-e8dcdbd8ce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cb253-404c-4afc-a2b2-84fdd70ad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008180-ddae-406e-8daa-e8dcdbd8ce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47655F-D689-4A55-AF24-5417E9C7325F}">
  <ds:schemaRefs>
    <ds:schemaRef ds:uri="http://schemas.openxmlformats.org/officeDocument/2006/bibliography"/>
  </ds:schemaRefs>
</ds:datastoreItem>
</file>

<file path=customXml/itemProps2.xml><?xml version="1.0" encoding="utf-8"?>
<ds:datastoreItem xmlns:ds="http://schemas.openxmlformats.org/officeDocument/2006/customXml" ds:itemID="{0449F368-1DD6-4631-B400-AFA612F9A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cb253-404c-4afc-a2b2-84fdd70ad0e0"/>
    <ds:schemaRef ds:uri="d0008180-ddae-406e-8daa-e8dcdbd8c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DB438-64CD-4202-820D-00A3CF7FA7A4}">
  <ds:schemaRefs>
    <ds:schemaRef ds:uri="http://schemas.microsoft.com/sharepoint/v3/contenttype/forms"/>
  </ds:schemaRefs>
</ds:datastoreItem>
</file>

<file path=customXml/itemProps4.xml><?xml version="1.0" encoding="utf-8"?>
<ds:datastoreItem xmlns:ds="http://schemas.openxmlformats.org/officeDocument/2006/customXml" ds:itemID="{D3F2F7A5-5E25-4B85-BA28-F0993243D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6065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SCDHHS</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SCDHHS</dc:creator>
  <cp:keywords/>
  <dc:description/>
  <cp:lastModifiedBy>Lisa Ragland, MSW, CPM</cp:lastModifiedBy>
  <cp:revision>2</cp:revision>
  <cp:lastPrinted>2023-01-20T18:51:00Z</cp:lastPrinted>
  <dcterms:created xsi:type="dcterms:W3CDTF">2023-02-07T15:51:00Z</dcterms:created>
  <dcterms:modified xsi:type="dcterms:W3CDTF">2023-02-07T15:51:00Z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0x010100916F6CFAA49D6A4BBA202B56E2C5860C</vt:lpwstr>
  </property>
  <property fmtid="{D5CDD505-2E9C-101B-9397-08002B2CF9AE}" pid="3" name="_dlc_DocIdItemGuid">
    <vt:lpwstr>bb634820-093b-4bcc-82d3-cd53fea6e6c3</vt:lpwstr>
  </property>
</Properties>
</file>